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E879" w14:textId="77777777" w:rsidR="00AF10C8" w:rsidRPr="00F078CC" w:rsidRDefault="00AF10C8" w:rsidP="00AF10C8">
      <w:pPr>
        <w:spacing w:after="160" w:line="259" w:lineRule="auto"/>
        <w:jc w:val="center"/>
        <w:rPr>
          <w:rFonts w:ascii="Calibri" w:eastAsia="Calibri" w:hAnsi="Calibri"/>
        </w:rPr>
      </w:pPr>
      <w:r w:rsidRPr="00F078CC">
        <w:rPr>
          <w:rFonts w:ascii="Calibri" w:eastAsia="Calibri" w:hAnsi="Calibri"/>
          <w:noProof/>
        </w:rPr>
        <w:drawing>
          <wp:inline distT="0" distB="0" distL="0" distR="0" wp14:anchorId="54B0E5A2" wp14:editId="23BE14BF">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4FD3D94" w14:textId="77777777" w:rsidR="00AF10C8" w:rsidRPr="00F078CC" w:rsidRDefault="00AF10C8" w:rsidP="00AF10C8">
      <w:pPr>
        <w:spacing w:after="160" w:line="259" w:lineRule="auto"/>
        <w:jc w:val="center"/>
        <w:rPr>
          <w:rFonts w:ascii="Calibri" w:eastAsia="Calibri" w:hAnsi="Calibri"/>
        </w:rPr>
      </w:pPr>
    </w:p>
    <w:p w14:paraId="52302584" w14:textId="77777777" w:rsidR="00AF10C8" w:rsidRPr="00F078CC" w:rsidRDefault="00AF10C8" w:rsidP="00AF10C8">
      <w:pPr>
        <w:spacing w:after="160" w:line="259" w:lineRule="auto"/>
        <w:jc w:val="center"/>
        <w:rPr>
          <w:rFonts w:ascii="Calibri" w:eastAsia="Calibri" w:hAnsi="Calibri"/>
        </w:rPr>
      </w:pPr>
    </w:p>
    <w:p w14:paraId="1C1C0F20" w14:textId="77777777" w:rsidR="00AF10C8" w:rsidRPr="00F078CC" w:rsidRDefault="00AF10C8" w:rsidP="00AF10C8">
      <w:pPr>
        <w:spacing w:after="160" w:line="259" w:lineRule="auto"/>
        <w:jc w:val="center"/>
        <w:rPr>
          <w:rFonts w:ascii="Calibri" w:eastAsia="Calibri" w:hAnsi="Calibri"/>
        </w:rPr>
      </w:pPr>
    </w:p>
    <w:p w14:paraId="7B7CEDC0" w14:textId="77777777" w:rsidR="00AF10C8" w:rsidRDefault="00AF10C8" w:rsidP="00AF10C8">
      <w:pPr>
        <w:spacing w:after="160" w:line="259" w:lineRule="auto"/>
        <w:jc w:val="center"/>
        <w:rPr>
          <w:rFonts w:ascii="Verdana" w:eastAsia="Calibri" w:hAnsi="Verdana"/>
          <w:sz w:val="44"/>
          <w:szCs w:val="44"/>
        </w:rPr>
      </w:pPr>
    </w:p>
    <w:p w14:paraId="02B9E89F" w14:textId="77777777" w:rsidR="00AF10C8" w:rsidRDefault="00AF10C8" w:rsidP="00AF10C8">
      <w:pPr>
        <w:spacing w:after="160" w:line="259" w:lineRule="auto"/>
        <w:jc w:val="center"/>
        <w:rPr>
          <w:rFonts w:ascii="Verdana" w:eastAsia="Calibri" w:hAnsi="Verdana"/>
          <w:sz w:val="44"/>
          <w:szCs w:val="44"/>
        </w:rPr>
      </w:pPr>
    </w:p>
    <w:p w14:paraId="311DD7A1" w14:textId="77777777" w:rsidR="00AF10C8" w:rsidRDefault="00AF10C8" w:rsidP="00AF10C8">
      <w:pPr>
        <w:spacing w:after="160" w:line="259" w:lineRule="auto"/>
        <w:jc w:val="center"/>
        <w:rPr>
          <w:rFonts w:ascii="Verdana" w:eastAsia="Calibri" w:hAnsi="Verdana"/>
          <w:sz w:val="44"/>
          <w:szCs w:val="44"/>
        </w:rPr>
      </w:pPr>
    </w:p>
    <w:p w14:paraId="60E61A59" w14:textId="18630A86" w:rsidR="00AF10C8" w:rsidRPr="00545E3F" w:rsidRDefault="00AF10C8" w:rsidP="00AF10C8">
      <w:pPr>
        <w:spacing w:after="160" w:line="259" w:lineRule="auto"/>
        <w:jc w:val="center"/>
        <w:rPr>
          <w:rFonts w:ascii="Verdana" w:eastAsia="Calibri" w:hAnsi="Verdana"/>
          <w:b/>
          <w:sz w:val="52"/>
          <w:szCs w:val="52"/>
        </w:rPr>
      </w:pPr>
      <w:r>
        <w:rPr>
          <w:rFonts w:ascii="Verdana" w:eastAsia="Calibri" w:hAnsi="Verdana"/>
          <w:b/>
          <w:sz w:val="52"/>
          <w:szCs w:val="52"/>
        </w:rPr>
        <w:t xml:space="preserve">Secondary Attendance </w:t>
      </w:r>
      <w:r w:rsidRPr="00545E3F">
        <w:rPr>
          <w:rFonts w:ascii="Verdana" w:eastAsia="Calibri" w:hAnsi="Verdana"/>
          <w:b/>
          <w:sz w:val="52"/>
          <w:szCs w:val="52"/>
        </w:rPr>
        <w:t>Policy</w:t>
      </w:r>
    </w:p>
    <w:p w14:paraId="768DB786" w14:textId="77777777" w:rsidR="00AF10C8" w:rsidRPr="00F078CC" w:rsidRDefault="00AF10C8" w:rsidP="00AF10C8">
      <w:pPr>
        <w:spacing w:after="160" w:line="259" w:lineRule="auto"/>
        <w:rPr>
          <w:rFonts w:ascii="Arial" w:eastAsia="Calibri" w:hAnsi="Arial" w:cs="Arial"/>
          <w:b/>
        </w:rPr>
      </w:pPr>
    </w:p>
    <w:p w14:paraId="35C67ECD" w14:textId="77777777" w:rsidR="00AF10C8" w:rsidRDefault="00AF10C8" w:rsidP="00AF10C8">
      <w:pPr>
        <w:spacing w:after="160" w:line="259" w:lineRule="auto"/>
        <w:rPr>
          <w:rFonts w:ascii="Arial" w:eastAsia="Calibri" w:hAnsi="Arial" w:cs="Arial"/>
          <w:b/>
        </w:rPr>
      </w:pPr>
    </w:p>
    <w:p w14:paraId="1AFB4056" w14:textId="77777777" w:rsidR="00AF10C8" w:rsidRDefault="00AF10C8" w:rsidP="00AF10C8">
      <w:pPr>
        <w:spacing w:after="160" w:line="259" w:lineRule="auto"/>
        <w:rPr>
          <w:rFonts w:ascii="Arial" w:eastAsia="Calibri" w:hAnsi="Arial" w:cs="Arial"/>
          <w:b/>
        </w:rPr>
      </w:pPr>
    </w:p>
    <w:p w14:paraId="33DFF01F" w14:textId="77777777" w:rsidR="00AF10C8" w:rsidRDefault="00AF10C8" w:rsidP="00AF10C8">
      <w:pPr>
        <w:spacing w:after="160" w:line="259" w:lineRule="auto"/>
        <w:rPr>
          <w:rFonts w:ascii="Arial" w:eastAsia="Calibri" w:hAnsi="Arial" w:cs="Arial"/>
          <w:b/>
        </w:rPr>
      </w:pPr>
    </w:p>
    <w:p w14:paraId="39F82E13" w14:textId="77777777" w:rsidR="001F752A" w:rsidRDefault="001F752A" w:rsidP="00AF10C8">
      <w:pPr>
        <w:spacing w:after="160" w:line="259" w:lineRule="auto"/>
        <w:rPr>
          <w:rFonts w:ascii="Arial" w:eastAsia="Calibri" w:hAnsi="Arial" w:cs="Arial"/>
          <w:b/>
        </w:rPr>
      </w:pPr>
    </w:p>
    <w:p w14:paraId="1FF61849" w14:textId="77777777" w:rsidR="001F752A" w:rsidRPr="007B19D3" w:rsidRDefault="001F752A" w:rsidP="001F752A">
      <w:pPr>
        <w:keepNext/>
        <w:suppressAutoHyphens/>
        <w:autoSpaceDN w:val="0"/>
        <w:spacing w:before="240" w:after="240" w:line="240" w:lineRule="auto"/>
        <w:textAlignment w:val="baseline"/>
        <w:outlineLvl w:val="1"/>
        <w:rPr>
          <w:rFonts w:ascii="Arial" w:eastAsia="Times New Roman" w:hAnsi="Arial" w:cs="Arial"/>
          <w:b/>
          <w:color w:val="104F75"/>
          <w:lang w:eastAsia="en-GB"/>
        </w:rPr>
      </w:pPr>
      <w:r w:rsidRPr="007B19D3">
        <w:rPr>
          <w:rFonts w:ascii="Arial" w:eastAsia="Times New Roman" w:hAnsi="Arial" w:cs="Arial"/>
          <w:b/>
          <w:color w:val="104F75"/>
          <w:lang w:eastAsia="en-GB"/>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1F752A" w:rsidRPr="007B19D3" w14:paraId="07F432BB" w14:textId="77777777" w:rsidTr="006419E0">
        <w:tc>
          <w:tcPr>
            <w:tcW w:w="1129" w:type="dxa"/>
          </w:tcPr>
          <w:p w14:paraId="3F0E5913" w14:textId="77777777" w:rsidR="001F752A" w:rsidRPr="007B19D3" w:rsidRDefault="001F752A" w:rsidP="006419E0">
            <w:pPr>
              <w:rPr>
                <w:rFonts w:ascii="Arial" w:hAnsi="Arial" w:cs="Arial"/>
              </w:rPr>
            </w:pPr>
            <w:r w:rsidRPr="007B19D3">
              <w:rPr>
                <w:rFonts w:ascii="Arial" w:hAnsi="Arial" w:cs="Arial"/>
              </w:rPr>
              <w:t>Version</w:t>
            </w:r>
          </w:p>
        </w:tc>
        <w:tc>
          <w:tcPr>
            <w:tcW w:w="1701" w:type="dxa"/>
          </w:tcPr>
          <w:p w14:paraId="247BFC5B" w14:textId="77777777" w:rsidR="001F752A" w:rsidRPr="007B19D3" w:rsidRDefault="001F752A" w:rsidP="006419E0">
            <w:pPr>
              <w:rPr>
                <w:rFonts w:ascii="Arial" w:hAnsi="Arial" w:cs="Arial"/>
              </w:rPr>
            </w:pPr>
            <w:r w:rsidRPr="007B19D3">
              <w:rPr>
                <w:rFonts w:ascii="Arial" w:hAnsi="Arial" w:cs="Arial"/>
              </w:rPr>
              <w:t>Date Approved</w:t>
            </w:r>
          </w:p>
        </w:tc>
        <w:tc>
          <w:tcPr>
            <w:tcW w:w="1560" w:type="dxa"/>
          </w:tcPr>
          <w:p w14:paraId="438CE95A" w14:textId="77777777" w:rsidR="001F752A" w:rsidRPr="007B19D3" w:rsidRDefault="001F752A" w:rsidP="006419E0">
            <w:pPr>
              <w:rPr>
                <w:rFonts w:ascii="Arial" w:hAnsi="Arial" w:cs="Arial"/>
              </w:rPr>
            </w:pPr>
            <w:r w:rsidRPr="007B19D3">
              <w:rPr>
                <w:rFonts w:ascii="Arial" w:hAnsi="Arial" w:cs="Arial"/>
              </w:rPr>
              <w:t>Approved By</w:t>
            </w:r>
          </w:p>
        </w:tc>
        <w:tc>
          <w:tcPr>
            <w:tcW w:w="3260" w:type="dxa"/>
          </w:tcPr>
          <w:p w14:paraId="0FE107AD" w14:textId="77777777" w:rsidR="001F752A" w:rsidRPr="007B19D3" w:rsidRDefault="001F752A" w:rsidP="006419E0">
            <w:pPr>
              <w:rPr>
                <w:rFonts w:ascii="Arial" w:hAnsi="Arial" w:cs="Arial"/>
              </w:rPr>
            </w:pPr>
            <w:r w:rsidRPr="007B19D3">
              <w:rPr>
                <w:rFonts w:ascii="Arial" w:hAnsi="Arial" w:cs="Arial"/>
              </w:rPr>
              <w:t>Summary of Changes</w:t>
            </w:r>
          </w:p>
        </w:tc>
        <w:tc>
          <w:tcPr>
            <w:tcW w:w="1984" w:type="dxa"/>
          </w:tcPr>
          <w:p w14:paraId="46F0337E" w14:textId="77777777" w:rsidR="001F752A" w:rsidRPr="007B19D3" w:rsidRDefault="001F752A" w:rsidP="006419E0">
            <w:pPr>
              <w:rPr>
                <w:rFonts w:ascii="Arial" w:hAnsi="Arial" w:cs="Arial"/>
              </w:rPr>
            </w:pPr>
            <w:r w:rsidRPr="007B19D3">
              <w:rPr>
                <w:rFonts w:ascii="Arial" w:hAnsi="Arial" w:cs="Arial"/>
              </w:rPr>
              <w:t>Next Review Date</w:t>
            </w:r>
          </w:p>
        </w:tc>
      </w:tr>
      <w:tr w:rsidR="001F752A" w:rsidRPr="007B19D3" w14:paraId="332EF8D5" w14:textId="77777777" w:rsidTr="006419E0">
        <w:tc>
          <w:tcPr>
            <w:tcW w:w="1129" w:type="dxa"/>
          </w:tcPr>
          <w:p w14:paraId="3E4AEE20" w14:textId="77777777" w:rsidR="001F752A" w:rsidRPr="007B19D3" w:rsidRDefault="001F752A" w:rsidP="006419E0">
            <w:pPr>
              <w:rPr>
                <w:rFonts w:ascii="Arial" w:hAnsi="Arial" w:cs="Arial"/>
              </w:rPr>
            </w:pPr>
            <w:r w:rsidRPr="007B19D3">
              <w:rPr>
                <w:rFonts w:ascii="Arial" w:hAnsi="Arial" w:cs="Arial"/>
              </w:rPr>
              <w:t>1.0</w:t>
            </w:r>
          </w:p>
        </w:tc>
        <w:tc>
          <w:tcPr>
            <w:tcW w:w="1701" w:type="dxa"/>
          </w:tcPr>
          <w:p w14:paraId="5B9E1252" w14:textId="77777777" w:rsidR="001F752A" w:rsidRPr="007B19D3" w:rsidRDefault="001F752A" w:rsidP="006419E0">
            <w:pPr>
              <w:rPr>
                <w:rFonts w:ascii="Arial" w:hAnsi="Arial" w:cs="Arial"/>
              </w:rPr>
            </w:pPr>
            <w:r w:rsidRPr="007B19D3">
              <w:rPr>
                <w:rFonts w:ascii="Arial" w:hAnsi="Arial" w:cs="Arial"/>
              </w:rPr>
              <w:t>October 2024</w:t>
            </w:r>
          </w:p>
        </w:tc>
        <w:tc>
          <w:tcPr>
            <w:tcW w:w="1560" w:type="dxa"/>
          </w:tcPr>
          <w:p w14:paraId="5A31C5AE" w14:textId="77777777" w:rsidR="001F752A" w:rsidRPr="007B19D3" w:rsidRDefault="001F752A" w:rsidP="006419E0">
            <w:pPr>
              <w:rPr>
                <w:rFonts w:ascii="Arial" w:hAnsi="Arial" w:cs="Arial"/>
              </w:rPr>
            </w:pPr>
            <w:r w:rsidRPr="007B19D3">
              <w:rPr>
                <w:rFonts w:ascii="Arial" w:hAnsi="Arial" w:cs="Arial"/>
              </w:rPr>
              <w:t>Trust Board</w:t>
            </w:r>
          </w:p>
        </w:tc>
        <w:tc>
          <w:tcPr>
            <w:tcW w:w="3260" w:type="dxa"/>
          </w:tcPr>
          <w:p w14:paraId="427981A6" w14:textId="77777777" w:rsidR="001F752A" w:rsidRPr="007B19D3" w:rsidRDefault="001F752A" w:rsidP="006419E0">
            <w:pPr>
              <w:rPr>
                <w:rFonts w:ascii="Arial" w:hAnsi="Arial" w:cs="Arial"/>
              </w:rPr>
            </w:pPr>
            <w:r>
              <w:rPr>
                <w:rFonts w:ascii="Arial" w:hAnsi="Arial" w:cs="Arial"/>
              </w:rPr>
              <w:t>New policy written to target the improvement attendance strategy.</w:t>
            </w:r>
          </w:p>
        </w:tc>
        <w:tc>
          <w:tcPr>
            <w:tcW w:w="1984" w:type="dxa"/>
          </w:tcPr>
          <w:p w14:paraId="4A6F8430" w14:textId="77777777" w:rsidR="001F752A" w:rsidRPr="007B19D3" w:rsidRDefault="001F752A" w:rsidP="006419E0">
            <w:pPr>
              <w:rPr>
                <w:rFonts w:ascii="Arial" w:hAnsi="Arial" w:cs="Arial"/>
              </w:rPr>
            </w:pPr>
            <w:r w:rsidRPr="007B19D3">
              <w:rPr>
                <w:rFonts w:ascii="Arial" w:hAnsi="Arial" w:cs="Arial"/>
              </w:rPr>
              <w:t>October 2025</w:t>
            </w:r>
          </w:p>
        </w:tc>
      </w:tr>
      <w:tr w:rsidR="001F752A" w:rsidRPr="007B19D3" w14:paraId="58CDEFEB" w14:textId="77777777" w:rsidTr="006419E0">
        <w:tc>
          <w:tcPr>
            <w:tcW w:w="1129" w:type="dxa"/>
          </w:tcPr>
          <w:p w14:paraId="2C0CE397" w14:textId="77777777" w:rsidR="001F752A" w:rsidRPr="007B19D3" w:rsidRDefault="001F752A" w:rsidP="006419E0">
            <w:pPr>
              <w:rPr>
                <w:rFonts w:ascii="Arial" w:hAnsi="Arial" w:cs="Arial"/>
              </w:rPr>
            </w:pPr>
            <w:r w:rsidRPr="007B19D3">
              <w:rPr>
                <w:rFonts w:ascii="Arial" w:hAnsi="Arial" w:cs="Arial"/>
              </w:rPr>
              <w:t>2.0</w:t>
            </w:r>
          </w:p>
        </w:tc>
        <w:tc>
          <w:tcPr>
            <w:tcW w:w="1701" w:type="dxa"/>
          </w:tcPr>
          <w:p w14:paraId="0583D407" w14:textId="77777777" w:rsidR="001F752A" w:rsidRPr="007B19D3" w:rsidRDefault="001F752A" w:rsidP="006419E0">
            <w:pPr>
              <w:rPr>
                <w:rFonts w:ascii="Arial" w:hAnsi="Arial" w:cs="Arial"/>
              </w:rPr>
            </w:pPr>
            <w:r>
              <w:rPr>
                <w:rFonts w:ascii="Arial" w:hAnsi="Arial" w:cs="Arial"/>
              </w:rPr>
              <w:t>November 2025</w:t>
            </w:r>
          </w:p>
        </w:tc>
        <w:tc>
          <w:tcPr>
            <w:tcW w:w="1560" w:type="dxa"/>
          </w:tcPr>
          <w:p w14:paraId="2D69BE8D" w14:textId="77777777" w:rsidR="001F752A" w:rsidRPr="007B19D3" w:rsidRDefault="001F752A" w:rsidP="006419E0">
            <w:pPr>
              <w:rPr>
                <w:rFonts w:ascii="Arial" w:hAnsi="Arial" w:cs="Arial"/>
              </w:rPr>
            </w:pPr>
            <w:r w:rsidRPr="007B19D3">
              <w:rPr>
                <w:rFonts w:ascii="Arial" w:hAnsi="Arial" w:cs="Arial"/>
              </w:rPr>
              <w:t>Trust Board</w:t>
            </w:r>
          </w:p>
        </w:tc>
        <w:tc>
          <w:tcPr>
            <w:tcW w:w="3260" w:type="dxa"/>
          </w:tcPr>
          <w:p w14:paraId="4CBFEEEE" w14:textId="77777777" w:rsidR="001F752A" w:rsidRPr="007B19D3" w:rsidRDefault="001F752A" w:rsidP="006419E0">
            <w:pPr>
              <w:rPr>
                <w:rFonts w:ascii="Arial" w:hAnsi="Arial" w:cs="Arial"/>
              </w:rPr>
            </w:pPr>
            <w:r w:rsidRPr="007B19D3">
              <w:rPr>
                <w:rFonts w:ascii="Arial" w:hAnsi="Arial" w:cs="Arial"/>
              </w:rPr>
              <w:t>Dates amended and formatting</w:t>
            </w:r>
          </w:p>
          <w:p w14:paraId="7A3DF3C7" w14:textId="77777777" w:rsidR="001F752A" w:rsidRPr="007B19D3" w:rsidRDefault="001F752A" w:rsidP="006419E0">
            <w:pPr>
              <w:rPr>
                <w:rFonts w:ascii="Arial" w:hAnsi="Arial" w:cs="Arial"/>
              </w:rPr>
            </w:pPr>
          </w:p>
        </w:tc>
        <w:tc>
          <w:tcPr>
            <w:tcW w:w="1984" w:type="dxa"/>
          </w:tcPr>
          <w:p w14:paraId="35BE18E6" w14:textId="77777777" w:rsidR="001F752A" w:rsidRPr="007B19D3" w:rsidRDefault="001F752A" w:rsidP="006419E0">
            <w:pPr>
              <w:rPr>
                <w:rFonts w:ascii="Arial" w:hAnsi="Arial" w:cs="Arial"/>
              </w:rPr>
            </w:pPr>
            <w:r>
              <w:rPr>
                <w:rFonts w:ascii="Arial" w:hAnsi="Arial" w:cs="Arial"/>
              </w:rPr>
              <w:t>September 2027</w:t>
            </w:r>
          </w:p>
        </w:tc>
      </w:tr>
    </w:tbl>
    <w:p w14:paraId="2FE9307E" w14:textId="77777777" w:rsidR="001F752A" w:rsidRDefault="001F752A" w:rsidP="00AF10C8">
      <w:pPr>
        <w:spacing w:after="160" w:line="259" w:lineRule="auto"/>
        <w:rPr>
          <w:rFonts w:ascii="Arial" w:eastAsia="Calibri" w:hAnsi="Arial" w:cs="Arial"/>
          <w:b/>
        </w:rPr>
      </w:pPr>
    </w:p>
    <w:p w14:paraId="310B96AD" w14:textId="77777777" w:rsidR="00AF10C8" w:rsidRPr="00F078CC" w:rsidRDefault="00AF10C8" w:rsidP="00AF10C8">
      <w:pPr>
        <w:spacing w:after="160" w:line="259" w:lineRule="auto"/>
        <w:rPr>
          <w:rFonts w:ascii="Arial" w:eastAsia="Calibri" w:hAnsi="Arial" w:cs="Arial"/>
          <w:b/>
        </w:rPr>
      </w:pPr>
    </w:p>
    <w:p w14:paraId="24A03448" w14:textId="77777777" w:rsidR="00AF10C8" w:rsidRPr="00F078CC" w:rsidRDefault="00AF10C8" w:rsidP="00AF10C8">
      <w:pPr>
        <w:spacing w:after="160" w:line="259" w:lineRule="auto"/>
        <w:rPr>
          <w:rFonts w:ascii="Arial" w:eastAsia="Calibri" w:hAnsi="Arial" w:cs="Arial"/>
          <w:b/>
        </w:rPr>
      </w:pPr>
    </w:p>
    <w:p w14:paraId="07F7D4AF" w14:textId="77777777" w:rsidR="00AF10C8" w:rsidRDefault="00AF10C8" w:rsidP="00AF10C8">
      <w:pPr>
        <w:spacing w:line="360" w:lineRule="auto"/>
        <w:rPr>
          <w:rFonts w:ascii="Arial" w:hAnsi="Arial" w:cs="Arial"/>
        </w:rPr>
      </w:pPr>
    </w:p>
    <w:p w14:paraId="49A6F3F9" w14:textId="77777777" w:rsidR="00AF10C8" w:rsidRDefault="00AF10C8" w:rsidP="00AF10C8">
      <w:pPr>
        <w:spacing w:line="360" w:lineRule="auto"/>
        <w:rPr>
          <w:rFonts w:ascii="Arial" w:hAnsi="Arial" w:cs="Arial"/>
        </w:rPr>
      </w:pPr>
    </w:p>
    <w:p w14:paraId="24EA6C5A" w14:textId="77777777" w:rsidR="00AF10C8" w:rsidRDefault="00AF10C8" w:rsidP="00AF10C8">
      <w:pPr>
        <w:spacing w:line="360" w:lineRule="auto"/>
        <w:rPr>
          <w:rFonts w:ascii="Arial" w:hAnsi="Arial" w:cs="Arial"/>
        </w:rPr>
      </w:pPr>
    </w:p>
    <w:p w14:paraId="504B8AD1" w14:textId="77777777" w:rsidR="00AF10C8" w:rsidRDefault="00AF10C8" w:rsidP="00AF10C8">
      <w:pPr>
        <w:spacing w:line="360" w:lineRule="auto"/>
        <w:rPr>
          <w:rFonts w:ascii="Arial" w:hAnsi="Arial" w:cs="Arial"/>
          <w:color w:val="FF0000"/>
          <w:highlight w:val="yellow"/>
        </w:rPr>
      </w:pPr>
      <w:r>
        <w:rPr>
          <w:rFonts w:ascii="Arial" w:hAnsi="Arial" w:cs="Arial"/>
        </w:rPr>
        <w:br/>
      </w:r>
    </w:p>
    <w:p w14:paraId="7D1950C2" w14:textId="77777777" w:rsidR="00AF10C8" w:rsidRDefault="00AF10C8" w:rsidP="00AF10C8">
      <w:pPr>
        <w:spacing w:line="360" w:lineRule="auto"/>
        <w:rPr>
          <w:rFonts w:ascii="Arial" w:hAnsi="Arial" w:cs="Arial"/>
          <w:color w:val="FF0000"/>
          <w:highlight w:val="yellow"/>
        </w:rPr>
      </w:pPr>
    </w:p>
    <w:p w14:paraId="4F3C24B4" w14:textId="77777777" w:rsidR="00AF10C8" w:rsidRDefault="00AF10C8" w:rsidP="00AF10C8">
      <w:pPr>
        <w:spacing w:line="360" w:lineRule="auto"/>
        <w:rPr>
          <w:rFonts w:ascii="Arial" w:hAnsi="Arial" w:cs="Arial"/>
          <w:color w:val="FF0000"/>
          <w:highlight w:val="yellow"/>
        </w:rPr>
      </w:pPr>
    </w:p>
    <w:p w14:paraId="5158DB8A" w14:textId="43F942DC" w:rsidR="00AF10C8"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Policy Statement</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Pr>
          <w:rFonts w:ascii="Arial" w:hAnsi="Arial" w:cs="Arial"/>
        </w:rPr>
        <w:tab/>
      </w:r>
      <w:r w:rsidRPr="005C64CD">
        <w:rPr>
          <w:rFonts w:ascii="Arial" w:hAnsi="Arial" w:cs="Arial"/>
        </w:rPr>
        <w:tab/>
        <w:t>3</w:t>
      </w:r>
    </w:p>
    <w:p w14:paraId="0D9F7468" w14:textId="457D567E" w:rsidR="00AF10C8" w:rsidRPr="005C64CD" w:rsidRDefault="00AF10C8" w:rsidP="00AF10C8">
      <w:pPr>
        <w:pStyle w:val="CLFHeading1-numbered"/>
        <w:numPr>
          <w:ilvl w:val="0"/>
          <w:numId w:val="14"/>
        </w:numPr>
        <w:tabs>
          <w:tab w:val="num" w:pos="360"/>
        </w:tabs>
        <w:ind w:left="567" w:hanging="567"/>
        <w:rPr>
          <w:rFonts w:ascii="Arial" w:hAnsi="Arial" w:cs="Arial"/>
        </w:rPr>
      </w:pPr>
      <w:r>
        <w:rPr>
          <w:rFonts w:ascii="Arial" w:hAnsi="Arial" w:cs="Arial"/>
        </w:rPr>
        <w:t>Legislation and DfE guidance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453D1">
        <w:rPr>
          <w:rFonts w:ascii="Arial" w:hAnsi="Arial" w:cs="Arial"/>
        </w:rPr>
        <w:t>3</w:t>
      </w:r>
    </w:p>
    <w:p w14:paraId="58EB2847" w14:textId="6AFDE89B"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Aims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001453D1">
        <w:rPr>
          <w:rFonts w:ascii="Arial" w:hAnsi="Arial" w:cs="Arial"/>
        </w:rPr>
        <w:t>4</w:t>
      </w:r>
    </w:p>
    <w:p w14:paraId="50752241"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Introduction</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4</w:t>
      </w:r>
    </w:p>
    <w:p w14:paraId="38AFF81F" w14:textId="4C86D4D4"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Why regular attendance is important</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Pr>
          <w:rFonts w:ascii="Arial" w:hAnsi="Arial" w:cs="Arial"/>
        </w:rPr>
        <w:tab/>
      </w:r>
      <w:r w:rsidRPr="005C64CD">
        <w:rPr>
          <w:rFonts w:ascii="Arial" w:hAnsi="Arial" w:cs="Arial"/>
        </w:rPr>
        <w:tab/>
        <w:t>5</w:t>
      </w:r>
    </w:p>
    <w:p w14:paraId="51CE954D"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Safeguarding</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5</w:t>
      </w:r>
    </w:p>
    <w:p w14:paraId="7D429538"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Why do pupil’s benefit from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5</w:t>
      </w:r>
    </w:p>
    <w:p w14:paraId="7E6374E9"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Understanding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6</w:t>
      </w:r>
    </w:p>
    <w:p w14:paraId="4888FA51"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49F7D004"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42F3F415" w14:textId="61B7594E"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001453D1">
        <w:rPr>
          <w:rFonts w:ascii="Arial" w:hAnsi="Arial" w:cs="Arial"/>
        </w:rPr>
        <w:t>7</w:t>
      </w:r>
    </w:p>
    <w:p w14:paraId="23E7A02C"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07F889F6"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64D14AE7" w14:textId="601019B1"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00360DA1">
        <w:rPr>
          <w:rFonts w:ascii="Arial" w:hAnsi="Arial" w:cs="Arial"/>
        </w:rPr>
        <w:t>8</w:t>
      </w:r>
    </w:p>
    <w:p w14:paraId="4C336406" w14:textId="6F9F03E3"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 xml:space="preserve">The Trust Attendance </w:t>
      </w:r>
      <w:r w:rsidR="00DA4FA7">
        <w:rPr>
          <w:rFonts w:ascii="Arial" w:hAnsi="Arial" w:cs="Arial"/>
        </w:rPr>
        <w:t>Team</w:t>
      </w:r>
      <w:r w:rsidR="00DA4FA7">
        <w:rPr>
          <w:rFonts w:ascii="Arial" w:hAnsi="Arial" w:cs="Arial"/>
        </w:rPr>
        <w:tab/>
      </w:r>
      <w:r w:rsidR="00DA4FA7">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6A91076E"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58D6EB37" w14:textId="77777777" w:rsidR="00AF10C8" w:rsidRPr="005C64CD" w:rsidRDefault="00AF10C8" w:rsidP="00AF10C8">
      <w:pPr>
        <w:pStyle w:val="CLFHeading1-numbered"/>
        <w:numPr>
          <w:ilvl w:val="0"/>
          <w:numId w:val="14"/>
        </w:numPr>
        <w:tabs>
          <w:tab w:val="num" w:pos="360"/>
        </w:tabs>
        <w:ind w:left="567" w:hanging="567"/>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80A782B" w14:textId="77777777" w:rsidR="00AF10C8" w:rsidRDefault="00AF10C8" w:rsidP="00AF10C8">
      <w:pPr>
        <w:pStyle w:val="CLFHeading1-numbered"/>
        <w:numPr>
          <w:ilvl w:val="0"/>
          <w:numId w:val="0"/>
        </w:numPr>
        <w:ind w:left="567" w:hanging="567"/>
      </w:pPr>
    </w:p>
    <w:p w14:paraId="05DE3B60" w14:textId="77777777" w:rsidR="00AF10C8" w:rsidRDefault="00AF10C8">
      <w:pPr>
        <w:spacing w:line="360" w:lineRule="auto"/>
        <w:rPr>
          <w:rFonts w:ascii="Arial" w:hAnsi="Arial" w:cs="Arial"/>
        </w:rPr>
      </w:pPr>
    </w:p>
    <w:p w14:paraId="2D2C2941" w14:textId="77777777" w:rsidR="00AF10C8" w:rsidRDefault="00AF10C8">
      <w:pPr>
        <w:spacing w:line="360" w:lineRule="auto"/>
        <w:rPr>
          <w:rFonts w:ascii="Arial" w:hAnsi="Arial" w:cs="Arial"/>
        </w:rPr>
      </w:pPr>
    </w:p>
    <w:p w14:paraId="737DB907" w14:textId="77777777" w:rsidR="00AF10C8" w:rsidRDefault="00AF10C8">
      <w:pPr>
        <w:spacing w:line="360" w:lineRule="auto"/>
        <w:rPr>
          <w:rFonts w:ascii="Arial" w:hAnsi="Arial" w:cs="Arial"/>
        </w:rPr>
      </w:pPr>
    </w:p>
    <w:p w14:paraId="0AF8327B" w14:textId="77777777" w:rsidR="00AF10C8" w:rsidRDefault="00AF10C8">
      <w:pPr>
        <w:spacing w:line="360" w:lineRule="auto"/>
        <w:rPr>
          <w:rFonts w:ascii="Arial" w:hAnsi="Arial" w:cs="Arial"/>
        </w:rPr>
      </w:pPr>
    </w:p>
    <w:p w14:paraId="3B9F396C" w14:textId="77777777" w:rsidR="00AF10C8" w:rsidRDefault="00AF10C8">
      <w:pPr>
        <w:spacing w:line="360" w:lineRule="auto"/>
        <w:rPr>
          <w:rFonts w:ascii="Arial" w:hAnsi="Arial" w:cs="Arial"/>
        </w:rPr>
      </w:pPr>
    </w:p>
    <w:p w14:paraId="26390587" w14:textId="77777777" w:rsidR="00AF10C8" w:rsidRDefault="00AF10C8">
      <w:pPr>
        <w:spacing w:line="360" w:lineRule="auto"/>
        <w:rPr>
          <w:rFonts w:ascii="Arial" w:hAnsi="Arial" w:cs="Arial"/>
        </w:rPr>
      </w:pPr>
    </w:p>
    <w:p w14:paraId="32200920" w14:textId="77777777" w:rsidR="00AF10C8" w:rsidRDefault="00AF10C8">
      <w:pPr>
        <w:spacing w:line="360" w:lineRule="auto"/>
        <w:rPr>
          <w:rFonts w:ascii="Arial" w:hAnsi="Arial" w:cs="Arial"/>
        </w:rPr>
      </w:pPr>
    </w:p>
    <w:p w14:paraId="44FD497E" w14:textId="77777777" w:rsidR="00AF10C8" w:rsidRDefault="00AF10C8">
      <w:pPr>
        <w:spacing w:line="360" w:lineRule="auto"/>
        <w:rPr>
          <w:rFonts w:ascii="Arial" w:hAnsi="Arial" w:cs="Arial"/>
        </w:rPr>
      </w:pPr>
    </w:p>
    <w:p w14:paraId="2D64E67C" w14:textId="120AD796" w:rsidR="00A269E8" w:rsidRDefault="005A1190">
      <w:pPr>
        <w:spacing w:line="360" w:lineRule="auto"/>
        <w:rPr>
          <w:rFonts w:ascii="Arial" w:hAnsi="Arial" w:cs="Arial"/>
          <w:color w:val="FF0000"/>
          <w:highlight w:val="yellow"/>
        </w:rPr>
      </w:pPr>
      <w:r w:rsidRPr="002D1945">
        <w:rPr>
          <w:rFonts w:ascii="Arial" w:hAnsi="Arial" w:cs="Arial"/>
        </w:rPr>
        <w:lastRenderedPageBreak/>
        <w:br/>
      </w:r>
    </w:p>
    <w:p w14:paraId="12EAF2EC" w14:textId="77777777" w:rsidR="00823066" w:rsidRPr="00881703" w:rsidRDefault="00014014"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Policy Statement</w:t>
      </w:r>
    </w:p>
    <w:p w14:paraId="5A761356" w14:textId="77777777" w:rsidR="00014014" w:rsidRDefault="00014014"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7ED0AEA5" w14:textId="77777777" w:rsidR="00014014" w:rsidRPr="008B76B0" w:rsidRDefault="00014014" w:rsidP="00014014">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8B76B0">
        <w:rPr>
          <w:rFonts w:ascii="Arial" w:hAnsi="Arial" w:cs="Arial"/>
        </w:rPr>
        <w:t xml:space="preserve">It is the aim of </w:t>
      </w:r>
      <w:r w:rsidR="008B76B0" w:rsidRPr="008B76B0">
        <w:rPr>
          <w:rFonts w:ascii="Arial" w:hAnsi="Arial" w:cs="Arial"/>
        </w:rPr>
        <w:t>all TPAT schools</w:t>
      </w:r>
      <w:r w:rsidRPr="008B76B0">
        <w:rPr>
          <w:rFonts w:ascii="Arial" w:hAnsi="Arial" w:cs="Arial"/>
        </w:rPr>
        <w:t xml:space="preserve"> </w:t>
      </w:r>
      <w:r w:rsidR="00CB17C2" w:rsidRPr="008B76B0">
        <w:rPr>
          <w:rFonts w:ascii="Arial" w:hAnsi="Arial" w:cs="Arial"/>
        </w:rPr>
        <w:t xml:space="preserve">that </w:t>
      </w:r>
      <w:r w:rsidR="008B76B0">
        <w:rPr>
          <w:rFonts w:ascii="Arial" w:hAnsi="Arial" w:cs="Arial"/>
        </w:rPr>
        <w:t>every</w:t>
      </w:r>
      <w:r w:rsidR="00CB17C2" w:rsidRPr="008B76B0">
        <w:rPr>
          <w:rFonts w:ascii="Arial" w:hAnsi="Arial" w:cs="Arial"/>
        </w:rPr>
        <w:t xml:space="preserve"> </w:t>
      </w:r>
      <w:r w:rsidRPr="008B76B0">
        <w:rPr>
          <w:rFonts w:ascii="Arial" w:hAnsi="Arial" w:cs="Arial"/>
        </w:rPr>
        <w:t>pu</w:t>
      </w:r>
      <w:r w:rsidR="008B76B0" w:rsidRPr="008B76B0">
        <w:rPr>
          <w:rFonts w:ascii="Arial" w:hAnsi="Arial" w:cs="Arial"/>
        </w:rPr>
        <w:t>pi</w:t>
      </w:r>
      <w:r w:rsidRPr="008B76B0">
        <w:rPr>
          <w:rFonts w:ascii="Arial" w:hAnsi="Arial" w:cs="Arial"/>
        </w:rPr>
        <w:t>l enjoy</w:t>
      </w:r>
      <w:r w:rsidR="008B76B0">
        <w:rPr>
          <w:rFonts w:ascii="Arial" w:hAnsi="Arial" w:cs="Arial"/>
        </w:rPr>
        <w:t>s</w:t>
      </w:r>
      <w:r w:rsidRPr="008B76B0">
        <w:rPr>
          <w:rFonts w:ascii="Arial" w:hAnsi="Arial" w:cs="Arial"/>
        </w:rPr>
        <w:t xml:space="preserve"> learning, experience</w:t>
      </w:r>
      <w:r w:rsidR="008B76B0">
        <w:rPr>
          <w:rFonts w:ascii="Arial" w:hAnsi="Arial" w:cs="Arial"/>
        </w:rPr>
        <w:t>s</w:t>
      </w:r>
      <w:r w:rsidRPr="008B76B0">
        <w:rPr>
          <w:rFonts w:ascii="Arial" w:hAnsi="Arial" w:cs="Arial"/>
        </w:rPr>
        <w:t xml:space="preserve"> success and realise</w:t>
      </w:r>
      <w:r w:rsidR="008B76B0">
        <w:rPr>
          <w:rFonts w:ascii="Arial" w:hAnsi="Arial" w:cs="Arial"/>
        </w:rPr>
        <w:t>s</w:t>
      </w:r>
      <w:r w:rsidRPr="008B76B0">
        <w:rPr>
          <w:rFonts w:ascii="Arial" w:hAnsi="Arial" w:cs="Arial"/>
        </w:rPr>
        <w:t xml:space="preserve"> their full potential. The Attendance Policy reflects th</w:t>
      </w:r>
      <w:r w:rsidR="00CB17C2" w:rsidRPr="008B76B0">
        <w:rPr>
          <w:rFonts w:ascii="Arial" w:hAnsi="Arial" w:cs="Arial"/>
        </w:rPr>
        <w:t>ese aims</w:t>
      </w:r>
      <w:r w:rsidRPr="008B76B0">
        <w:rPr>
          <w:rFonts w:ascii="Arial" w:hAnsi="Arial" w:cs="Arial"/>
        </w:rPr>
        <w:t xml:space="preserve"> and recognises that regular </w:t>
      </w:r>
      <w:proofErr w:type="gramStart"/>
      <w:r w:rsidR="00CB17C2" w:rsidRPr="008B76B0">
        <w:rPr>
          <w:rFonts w:ascii="Arial" w:hAnsi="Arial" w:cs="Arial"/>
        </w:rPr>
        <w:t>full time</w:t>
      </w:r>
      <w:proofErr w:type="gramEnd"/>
      <w:r w:rsidR="00CB17C2" w:rsidRPr="008B76B0">
        <w:rPr>
          <w:rFonts w:ascii="Arial" w:hAnsi="Arial" w:cs="Arial"/>
        </w:rPr>
        <w:t xml:space="preserve"> </w:t>
      </w:r>
      <w:r w:rsidRPr="008B76B0">
        <w:rPr>
          <w:rFonts w:ascii="Arial" w:hAnsi="Arial" w:cs="Arial"/>
        </w:rPr>
        <w:t xml:space="preserve">attendance has a </w:t>
      </w:r>
      <w:r w:rsidR="00CB17C2" w:rsidRPr="008B76B0">
        <w:rPr>
          <w:rFonts w:ascii="Arial" w:hAnsi="Arial" w:cs="Arial"/>
        </w:rPr>
        <w:t xml:space="preserve">very significant </w:t>
      </w:r>
      <w:r w:rsidRPr="008B76B0">
        <w:rPr>
          <w:rFonts w:ascii="Arial" w:hAnsi="Arial" w:cs="Arial"/>
        </w:rPr>
        <w:t>positive effect on the motivation</w:t>
      </w:r>
      <w:r w:rsidR="00CB17C2" w:rsidRPr="008B76B0">
        <w:rPr>
          <w:rFonts w:ascii="Arial" w:hAnsi="Arial" w:cs="Arial"/>
        </w:rPr>
        <w:t>, social development</w:t>
      </w:r>
      <w:r w:rsidRPr="008B76B0">
        <w:rPr>
          <w:rFonts w:ascii="Arial" w:hAnsi="Arial" w:cs="Arial"/>
        </w:rPr>
        <w:t xml:space="preserve"> and attainment of pupils</w:t>
      </w:r>
      <w:r w:rsidR="00CB17C2" w:rsidRPr="008B76B0">
        <w:rPr>
          <w:rFonts w:ascii="Arial" w:eastAsia="Times New Roman" w:hAnsi="Arial" w:cs="Arial"/>
          <w:lang w:eastAsia="en-GB"/>
        </w:rPr>
        <w:t xml:space="preserve">. </w:t>
      </w:r>
    </w:p>
    <w:p w14:paraId="26C8D911" w14:textId="77777777" w:rsidR="00A336C2" w:rsidRPr="008B76B0" w:rsidRDefault="00A336C2" w:rsidP="00014014">
      <w:pPr>
        <w:overflowPunct w:val="0"/>
        <w:autoSpaceDE w:val="0"/>
        <w:autoSpaceDN w:val="0"/>
        <w:adjustRightInd w:val="0"/>
        <w:spacing w:after="0" w:line="240" w:lineRule="exact"/>
        <w:jc w:val="both"/>
        <w:textAlignment w:val="baseline"/>
        <w:rPr>
          <w:rFonts w:ascii="Arial" w:hAnsi="Arial" w:cs="Arial"/>
        </w:rPr>
      </w:pPr>
    </w:p>
    <w:p w14:paraId="023C3506" w14:textId="77777777" w:rsidR="00014014" w:rsidRDefault="00014014" w:rsidP="00014014">
      <w:pPr>
        <w:overflowPunct w:val="0"/>
        <w:autoSpaceDE w:val="0"/>
        <w:autoSpaceDN w:val="0"/>
        <w:adjustRightInd w:val="0"/>
        <w:spacing w:after="0" w:line="240" w:lineRule="exact"/>
        <w:jc w:val="both"/>
        <w:textAlignment w:val="baseline"/>
        <w:rPr>
          <w:highlight w:val="yellow"/>
        </w:rPr>
      </w:pPr>
      <w:r w:rsidRPr="008B76B0">
        <w:rPr>
          <w:rFonts w:ascii="Arial" w:hAnsi="Arial" w:cs="Arial"/>
        </w:rPr>
        <w:t xml:space="preserve">As part of the Truro and Penwith Academy Trust (TPAT), </w:t>
      </w:r>
      <w:r w:rsidR="008B76B0">
        <w:rPr>
          <w:rFonts w:ascii="Arial" w:hAnsi="Arial" w:cs="Arial"/>
        </w:rPr>
        <w:t>we are</w:t>
      </w:r>
      <w:r w:rsidRPr="008B76B0">
        <w:rPr>
          <w:rFonts w:ascii="Arial" w:hAnsi="Arial" w:cs="Arial"/>
        </w:rPr>
        <w:t xml:space="preserve"> committed to </w:t>
      </w:r>
      <w:r w:rsidR="00CB17C2" w:rsidRPr="008B76B0">
        <w:rPr>
          <w:rFonts w:ascii="Arial" w:hAnsi="Arial" w:cs="Arial"/>
        </w:rPr>
        <w:t>our</w:t>
      </w:r>
      <w:r w:rsidRPr="008B76B0">
        <w:rPr>
          <w:rFonts w:ascii="Arial" w:hAnsi="Arial" w:cs="Arial"/>
        </w:rPr>
        <w:t xml:space="preserve"> shared core purpose, which is at the </w:t>
      </w:r>
      <w:r w:rsidR="00CB17C2" w:rsidRPr="008B76B0">
        <w:rPr>
          <w:rFonts w:ascii="Arial" w:hAnsi="Arial" w:cs="Arial"/>
        </w:rPr>
        <w:t>heart</w:t>
      </w:r>
      <w:r w:rsidRPr="008B76B0">
        <w:rPr>
          <w:rFonts w:ascii="Arial" w:hAnsi="Arial" w:cs="Arial"/>
        </w:rPr>
        <w:t xml:space="preserve"> of all we do</w:t>
      </w:r>
      <w:r w:rsidR="00CB17C2" w:rsidRPr="008B76B0">
        <w:rPr>
          <w:rFonts w:ascii="Arial" w:hAnsi="Arial" w:cs="Arial"/>
        </w:rPr>
        <w:t>. This core purpose is to</w:t>
      </w:r>
      <w:r w:rsidR="00CB17C2" w:rsidRPr="00CB17C2">
        <w:rPr>
          <w:rFonts w:ascii="Arial" w:hAnsi="Arial" w:cs="Arial"/>
        </w:rPr>
        <w:t xml:space="preserve"> improve the life chances for all children and young people in our schools.</w:t>
      </w:r>
      <w:r w:rsidR="00CB17C2">
        <w:rPr>
          <w:rFonts w:ascii="Arial" w:hAnsi="Arial" w:cs="Arial"/>
        </w:rPr>
        <w:t xml:space="preserve"> Our school’s mission/ core values are aligned with that of the Trust:</w:t>
      </w:r>
    </w:p>
    <w:p w14:paraId="5ACAE478" w14:textId="77777777" w:rsidR="000A649D" w:rsidRDefault="000A649D" w:rsidP="00014014">
      <w:pPr>
        <w:overflowPunct w:val="0"/>
        <w:autoSpaceDE w:val="0"/>
        <w:autoSpaceDN w:val="0"/>
        <w:adjustRightInd w:val="0"/>
        <w:spacing w:after="0" w:line="240" w:lineRule="exact"/>
        <w:jc w:val="both"/>
        <w:textAlignment w:val="baseline"/>
      </w:pPr>
    </w:p>
    <w:p w14:paraId="34ABBFC4" w14:textId="77777777" w:rsidR="000A649D" w:rsidRDefault="000A649D" w:rsidP="00014014">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            </w:t>
      </w:r>
      <w:r w:rsidR="008B76B0" w:rsidRPr="00A6258F">
        <w:rPr>
          <w:rFonts w:ascii="Arial" w:hAnsi="Arial" w:cs="Arial"/>
          <w:i/>
          <w:color w:val="FF0000"/>
        </w:rPr>
        <w:t>Insert core values/ school’s mission statement</w:t>
      </w:r>
      <w:r w:rsidRPr="00A6258F">
        <w:rPr>
          <w:rFonts w:ascii="Arial" w:hAnsi="Arial" w:cs="Arial"/>
          <w:color w:val="FF0000"/>
        </w:rPr>
        <w:t xml:space="preserve">                              </w:t>
      </w:r>
    </w:p>
    <w:p w14:paraId="3BE88976" w14:textId="77777777"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62EE43BD" w14:textId="77777777" w:rsidR="00A336C2" w:rsidRPr="00A336C2" w:rsidRDefault="008B76B0" w:rsidP="00823066">
      <w:pPr>
        <w:overflowPunct w:val="0"/>
        <w:autoSpaceDE w:val="0"/>
        <w:autoSpaceDN w:val="0"/>
        <w:adjustRightInd w:val="0"/>
        <w:spacing w:after="0" w:line="240" w:lineRule="exact"/>
        <w:textAlignment w:val="baseline"/>
        <w:rPr>
          <w:rFonts w:ascii="Arial" w:eastAsia="Times New Roman" w:hAnsi="Arial" w:cs="Arial"/>
          <w:bCs/>
          <w:lang w:eastAsia="en-GB"/>
        </w:rPr>
      </w:pPr>
      <w:r w:rsidRPr="008B76B0">
        <w:rPr>
          <w:rFonts w:ascii="Arial" w:eastAsia="Times New Roman" w:hAnsi="Arial" w:cs="Arial"/>
          <w:bCs/>
          <w:lang w:eastAsia="en-GB"/>
        </w:rPr>
        <w:t>Our school</w:t>
      </w:r>
      <w:r w:rsidR="00A336C2" w:rsidRPr="008B76B0">
        <w:rPr>
          <w:rFonts w:ascii="Arial" w:eastAsia="Times New Roman" w:hAnsi="Arial" w:cs="Arial"/>
          <w:bCs/>
          <w:lang w:eastAsia="en-GB"/>
        </w:rPr>
        <w:t xml:space="preserve"> strives to deliver excellent educational experiences for pupils, improving their life chances and serving the communities </w:t>
      </w:r>
      <w:r w:rsidRPr="008B76B0">
        <w:rPr>
          <w:rFonts w:ascii="Arial" w:eastAsia="Times New Roman" w:hAnsi="Arial" w:cs="Arial"/>
          <w:bCs/>
          <w:lang w:eastAsia="en-GB"/>
        </w:rPr>
        <w:t>to which we belong</w:t>
      </w:r>
      <w:r w:rsidR="00A336C2" w:rsidRPr="008B76B0">
        <w:rPr>
          <w:rFonts w:ascii="Arial" w:eastAsia="Times New Roman" w:hAnsi="Arial" w:cs="Arial"/>
          <w:bCs/>
          <w:lang w:eastAsia="en-GB"/>
        </w:rPr>
        <w:t>.</w:t>
      </w:r>
    </w:p>
    <w:p w14:paraId="69A99BA0" w14:textId="77777777"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AC42D88" w14:textId="77777777"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Trust and school</w:t>
      </w:r>
      <w:r w:rsidRPr="008B76B0">
        <w:rPr>
          <w:rFonts w:ascii="Arial" w:hAnsi="Arial" w:cs="Arial"/>
          <w:b/>
          <w:bCs/>
        </w:rPr>
        <w:t xml:space="preserve"> policies including (but not limited to) the following policies:</w:t>
      </w:r>
    </w:p>
    <w:p w14:paraId="43137D2B" w14:textId="77777777"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DB5AE64" w14:textId="77777777"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DF00F04" w14:textId="77777777"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1D7CDA62" w14:textId="77777777"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59D2917B" w14:textId="77777777"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7E23F824" w14:textId="77777777" w:rsidR="00A336C2" w:rsidRPr="008B76B0" w:rsidRDefault="00A336C2" w:rsidP="00E212E8">
      <w:pPr>
        <w:pStyle w:val="CLFNormal"/>
        <w:numPr>
          <w:ilvl w:val="0"/>
          <w:numId w:val="10"/>
        </w:numPr>
        <w:spacing w:after="0"/>
        <w:ind w:left="1417" w:hanging="493"/>
        <w:rPr>
          <w:rFonts w:ascii="Arial" w:hAnsi="Arial" w:cs="Arial"/>
          <w:color w:val="FF0000"/>
        </w:rPr>
      </w:pPr>
      <w:bookmarkStart w:id="0" w:name="_Hlk77864216"/>
      <w:r w:rsidRPr="008B76B0">
        <w:rPr>
          <w:rFonts w:ascii="Arial" w:hAnsi="Arial" w:cs="Arial"/>
        </w:rPr>
        <w:t xml:space="preserve">Supporting Pupils with Medical Conditions </w:t>
      </w:r>
      <w:bookmarkEnd w:id="0"/>
    </w:p>
    <w:p w14:paraId="44F382D3" w14:textId="77777777"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4CEEBB55" w14:textId="77777777"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7D958E2E" w14:textId="77777777" w:rsidR="00A336C2" w:rsidRPr="008B76B0" w:rsidRDefault="00A336C2" w:rsidP="00881703">
      <w:pPr>
        <w:pStyle w:val="CLFHeading1-numbered"/>
        <w:keepNext w:val="0"/>
        <w:numPr>
          <w:ilvl w:val="0"/>
          <w:numId w:val="13"/>
        </w:numPr>
        <w:rPr>
          <w:rFonts w:ascii="Arial" w:hAnsi="Arial" w:cs="Arial"/>
        </w:rPr>
      </w:pPr>
      <w:bookmarkStart w:id="1" w:name="_Toc123891300"/>
      <w:r w:rsidRPr="008B76B0">
        <w:rPr>
          <w:rFonts w:ascii="Arial" w:hAnsi="Arial" w:cs="Arial"/>
        </w:rPr>
        <w:t>Legislation and DfE guidance</w:t>
      </w:r>
      <w:bookmarkEnd w:id="1"/>
      <w:r w:rsidRPr="008B76B0">
        <w:rPr>
          <w:rFonts w:ascii="Arial" w:hAnsi="Arial" w:cs="Arial"/>
        </w:rPr>
        <w:t xml:space="preserve"> </w:t>
      </w:r>
    </w:p>
    <w:p w14:paraId="6D7C86E6"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5D50201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65EADF0D"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7E7BDC5F"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70C222DE" w14:textId="77777777" w:rsidR="00A336C2" w:rsidRPr="008B76B0" w:rsidRDefault="00A336C2" w:rsidP="00A336C2">
      <w:pPr>
        <w:pStyle w:val="CLFNormal"/>
        <w:rPr>
          <w:rFonts w:ascii="Arial" w:hAnsi="Arial" w:cs="Arial"/>
          <w:b/>
          <w:bCs/>
          <w:color w:val="000000"/>
        </w:rPr>
      </w:pPr>
      <w:r w:rsidRPr="008B76B0">
        <w:rPr>
          <w:rFonts w:ascii="Arial" w:hAnsi="Arial" w:cs="Arial"/>
          <w:b/>
          <w:bCs/>
          <w:shd w:val="clear" w:color="auto" w:fill="FFFFFF"/>
        </w:rPr>
        <w:t>DfE guidance:</w:t>
      </w:r>
    </w:p>
    <w:p w14:paraId="62C09050"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106D3C09" w14:textId="77777777" w:rsidR="00A336C2" w:rsidRPr="008B76B0" w:rsidRDefault="00A336C2" w:rsidP="00A336C2">
      <w:pPr>
        <w:pStyle w:val="CLFNormal"/>
        <w:spacing w:after="0"/>
        <w:ind w:left="1440"/>
        <w:rPr>
          <w:rFonts w:ascii="Arial" w:hAnsi="Arial" w:cs="Arial"/>
          <w:color w:val="0000FF"/>
          <w:u w:val="single"/>
        </w:rPr>
      </w:pPr>
      <w:hyperlink r:id="rId9" w:history="1">
        <w:r w:rsidRPr="008B76B0">
          <w:rPr>
            <w:rStyle w:val="Hyperlink"/>
            <w:rFonts w:ascii="Arial" w:hAnsi="Arial" w:cs="Arial"/>
          </w:rPr>
          <w:t>https://assets.publishing.service.gov.uk/government/uploads/system/uploads/attachment_data/file/315587/Equality_Act_Advice_Final.pdf</w:t>
        </w:r>
      </w:hyperlink>
    </w:p>
    <w:p w14:paraId="49A4D91F" w14:textId="77777777" w:rsidR="00A336C2" w:rsidRPr="008B76B0" w:rsidRDefault="00A336C2" w:rsidP="00A336C2">
      <w:pPr>
        <w:pStyle w:val="CLFNormal"/>
        <w:spacing w:after="0"/>
        <w:ind w:left="2160"/>
        <w:rPr>
          <w:rFonts w:ascii="Arial" w:hAnsi="Arial" w:cs="Arial"/>
          <w:color w:val="0000FF"/>
          <w:u w:val="single"/>
        </w:rPr>
      </w:pPr>
    </w:p>
    <w:p w14:paraId="542A4869"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(DfE December 2015)</w:t>
      </w:r>
    </w:p>
    <w:p w14:paraId="7528CF4A" w14:textId="77777777" w:rsidR="00A336C2" w:rsidRPr="008B76B0" w:rsidRDefault="00A336C2" w:rsidP="00A336C2">
      <w:pPr>
        <w:pStyle w:val="CLFNormal"/>
        <w:spacing w:after="0"/>
        <w:ind w:left="1440"/>
        <w:rPr>
          <w:rStyle w:val="Hyperlink"/>
          <w:rFonts w:ascii="Arial" w:hAnsi="Arial" w:cs="Arial"/>
        </w:rPr>
      </w:pPr>
      <w:hyperlink r:id="rId10" w:history="1">
        <w:r w:rsidRPr="008B76B0">
          <w:rPr>
            <w:rStyle w:val="Hyperlink"/>
            <w:rFonts w:ascii="Arial" w:hAnsi="Arial" w:cs="Arial"/>
          </w:rPr>
          <w:t>https://www.gov.uk/government/publications/supporting-pupils-at-school-with-medical-conditions--3</w:t>
        </w:r>
      </w:hyperlink>
    </w:p>
    <w:p w14:paraId="39A54058" w14:textId="77777777" w:rsidR="00A336C2" w:rsidRPr="008B76B0" w:rsidRDefault="00A336C2" w:rsidP="00A336C2">
      <w:pPr>
        <w:pStyle w:val="CLFNormal"/>
        <w:spacing w:after="0"/>
        <w:ind w:left="2781" w:hanging="851"/>
        <w:rPr>
          <w:rFonts w:ascii="Arial" w:hAnsi="Arial" w:cs="Arial"/>
        </w:rPr>
      </w:pPr>
    </w:p>
    <w:p w14:paraId="13A2508E"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2013)</w:t>
      </w:r>
    </w:p>
    <w:p w14:paraId="54F9103B" w14:textId="77777777" w:rsidR="00A336C2" w:rsidRPr="008B76B0" w:rsidRDefault="00A336C2" w:rsidP="00A336C2">
      <w:pPr>
        <w:pStyle w:val="CLFNormal"/>
        <w:spacing w:after="0"/>
        <w:ind w:left="1440"/>
        <w:rPr>
          <w:rStyle w:val="Hyperlink"/>
          <w:rFonts w:ascii="Arial" w:hAnsi="Arial" w:cs="Arial"/>
        </w:rPr>
      </w:pPr>
      <w:hyperlink r:id="rId11" w:history="1">
        <w:r w:rsidRPr="008B76B0">
          <w:rPr>
            <w:rStyle w:val="Hyperlink"/>
            <w:rFonts w:ascii="Arial" w:hAnsi="Arial" w:cs="Arial"/>
          </w:rPr>
          <w:t>https://www.gov.uk/government/publications/education-for-children-with-health-needs-who-cannot-attend-school</w:t>
        </w:r>
      </w:hyperlink>
    </w:p>
    <w:p w14:paraId="71F08D8F" w14:textId="77777777" w:rsidR="00A336C2" w:rsidRPr="008B76B0" w:rsidRDefault="00A336C2" w:rsidP="00A336C2">
      <w:pPr>
        <w:pStyle w:val="CLFNormal"/>
        <w:spacing w:after="0"/>
        <w:ind w:left="2781" w:hanging="851"/>
        <w:rPr>
          <w:rFonts w:ascii="Arial" w:hAnsi="Arial" w:cs="Arial"/>
        </w:rPr>
      </w:pPr>
    </w:p>
    <w:p w14:paraId="347396E5"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Keeping children safe in education (DfE) </w:t>
      </w:r>
      <w:hyperlink r:id="rId12" w:history="1">
        <w:r w:rsidRPr="008B76B0">
          <w:rPr>
            <w:rStyle w:val="Hyperlink"/>
            <w:rFonts w:ascii="Arial" w:hAnsi="Arial" w:cs="Arial"/>
            <w:bCs/>
          </w:rPr>
          <w:t>https://www.gov.uk/government/publications/keeping-children-safe-in-education--2</w:t>
        </w:r>
      </w:hyperlink>
    </w:p>
    <w:p w14:paraId="5170910D" w14:textId="77777777" w:rsidR="00A336C2" w:rsidRPr="008B76B0" w:rsidRDefault="00A336C2" w:rsidP="00A336C2">
      <w:pPr>
        <w:pStyle w:val="CLFNormal"/>
        <w:spacing w:after="0"/>
        <w:ind w:left="2781" w:hanging="851"/>
        <w:rPr>
          <w:rFonts w:ascii="Arial" w:hAnsi="Arial" w:cs="Arial"/>
        </w:rPr>
      </w:pPr>
    </w:p>
    <w:p w14:paraId="667992F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Working together to improve School Attendance (DfE) </w:t>
      </w:r>
      <w:hyperlink r:id="rId13"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6107CF24" w14:textId="77777777" w:rsidR="00A336C2" w:rsidRPr="008B76B0" w:rsidRDefault="00A336C2" w:rsidP="00A336C2">
      <w:pPr>
        <w:pStyle w:val="CLFNormal"/>
        <w:spacing w:after="0"/>
        <w:ind w:left="2781" w:hanging="851"/>
        <w:rPr>
          <w:rFonts w:ascii="Arial" w:hAnsi="Arial" w:cs="Arial"/>
        </w:rPr>
      </w:pPr>
      <w:bookmarkStart w:id="2" w:name="_Hlk207868486"/>
    </w:p>
    <w:p w14:paraId="03A287E0" w14:textId="47A963A9"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School attendance parental responsibility measures</w:t>
      </w:r>
      <w:bookmarkStart w:id="3" w:name="_Hlk207868958"/>
      <w:r w:rsidRPr="008B76B0">
        <w:rPr>
          <w:rFonts w:ascii="Arial" w:hAnsi="Arial" w:cs="Arial"/>
        </w:rPr>
        <w:t xml:space="preserve"> (DfE J</w:t>
      </w:r>
      <w:r w:rsidR="009B5DA0">
        <w:rPr>
          <w:rFonts w:ascii="Arial" w:hAnsi="Arial" w:cs="Arial"/>
        </w:rPr>
        <w:t>ul</w:t>
      </w:r>
      <w:r w:rsidRPr="008B76B0">
        <w:rPr>
          <w:rFonts w:ascii="Arial" w:hAnsi="Arial" w:cs="Arial"/>
        </w:rPr>
        <w:t>y 201</w:t>
      </w:r>
      <w:r w:rsidR="009B5DA0">
        <w:rPr>
          <w:rFonts w:ascii="Arial" w:hAnsi="Arial" w:cs="Arial"/>
        </w:rPr>
        <w:t>6</w:t>
      </w:r>
      <w:r w:rsidRPr="008B76B0">
        <w:rPr>
          <w:rFonts w:ascii="Arial" w:hAnsi="Arial" w:cs="Arial"/>
        </w:rPr>
        <w:t xml:space="preserve">) </w:t>
      </w:r>
      <w:hyperlink r:id="rId14" w:history="1">
        <w:r w:rsidR="009B5DA0" w:rsidRPr="009B5DA0">
          <w:rPr>
            <w:rStyle w:val="Hyperlink"/>
            <w:rFonts w:ascii="Arial" w:hAnsi="Arial" w:cs="Arial"/>
            <w:bCs/>
          </w:rPr>
          <w:t>https://www.gov.uk/government/collections/parental-responsibility-measures</w:t>
        </w:r>
      </w:hyperlink>
      <w:bookmarkEnd w:id="3"/>
    </w:p>
    <w:p w14:paraId="0D435027" w14:textId="77777777" w:rsidR="00A336C2" w:rsidRPr="008B76B0" w:rsidRDefault="00A336C2" w:rsidP="00A336C2">
      <w:pPr>
        <w:pStyle w:val="CLFNormal"/>
        <w:spacing w:after="0"/>
        <w:ind w:left="1931" w:hanging="851"/>
        <w:rPr>
          <w:rFonts w:ascii="Arial" w:hAnsi="Arial" w:cs="Arial"/>
          <w:lang w:val="en"/>
        </w:rPr>
      </w:pPr>
    </w:p>
    <w:p w14:paraId="6A66AF59"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(DfE)</w:t>
      </w:r>
      <w:r w:rsidRPr="008B76B0">
        <w:rPr>
          <w:rFonts w:ascii="Arial" w:hAnsi="Arial" w:cs="Arial"/>
          <w:bCs/>
          <w:lang w:val="en"/>
        </w:rPr>
        <w:t xml:space="preserve"> </w:t>
      </w:r>
    </w:p>
    <w:p w14:paraId="0061D89B" w14:textId="77777777" w:rsidR="00A336C2" w:rsidRPr="008B76B0" w:rsidRDefault="00A336C2" w:rsidP="00A336C2">
      <w:pPr>
        <w:pStyle w:val="CLFNormal"/>
        <w:spacing w:after="0"/>
        <w:ind w:left="1440"/>
        <w:rPr>
          <w:rStyle w:val="Hyperlink"/>
          <w:rFonts w:ascii="Arial" w:hAnsi="Arial" w:cs="Arial"/>
        </w:rPr>
      </w:pPr>
      <w:hyperlink r:id="rId15" w:history="1">
        <w:r w:rsidRPr="008B76B0">
          <w:rPr>
            <w:rStyle w:val="Hyperlink"/>
            <w:rFonts w:ascii="Arial" w:hAnsi="Arial" w:cs="Arial"/>
          </w:rPr>
          <w:t>https://www.gov.uk/guidance/complete-the-school-census</w:t>
        </w:r>
      </w:hyperlink>
    </w:p>
    <w:p w14:paraId="44BF5BAB" w14:textId="77777777" w:rsidR="00A336C2" w:rsidRPr="008B76B0" w:rsidRDefault="00A336C2" w:rsidP="00A336C2">
      <w:pPr>
        <w:pStyle w:val="CLFNormal"/>
        <w:spacing w:after="0"/>
        <w:ind w:left="2781" w:hanging="851"/>
        <w:rPr>
          <w:rStyle w:val="Hyperlink"/>
          <w:rFonts w:ascii="Arial" w:hAnsi="Arial" w:cs="Arial"/>
          <w:bCs/>
        </w:rPr>
      </w:pPr>
    </w:p>
    <w:p w14:paraId="7C2C9326" w14:textId="77777777" w:rsidR="00A336C2" w:rsidRPr="008B76B0" w:rsidRDefault="00A336C2" w:rsidP="00E212E8">
      <w:pPr>
        <w:pStyle w:val="CLFNormal"/>
        <w:numPr>
          <w:ilvl w:val="1"/>
          <w:numId w:val="10"/>
        </w:numPr>
        <w:spacing w:after="0"/>
        <w:rPr>
          <w:rFonts w:ascii="Arial" w:hAnsi="Arial" w:cs="Arial"/>
        </w:rPr>
      </w:pPr>
      <w:r w:rsidRPr="00954D47">
        <w:rPr>
          <w:rStyle w:val="Hyperlink"/>
          <w:rFonts w:ascii="Arial" w:hAnsi="Arial" w:cs="Arial"/>
          <w:bCs/>
          <w:color w:val="auto"/>
          <w:u w:val="none"/>
        </w:rPr>
        <w:t xml:space="preserve">Suspension and permanent exclusion (DfE </w:t>
      </w:r>
      <w:r w:rsidR="002B7C20" w:rsidRPr="00954D47">
        <w:rPr>
          <w:rStyle w:val="Hyperlink"/>
          <w:rFonts w:ascii="Arial" w:hAnsi="Arial" w:cs="Arial"/>
          <w:bCs/>
          <w:color w:val="auto"/>
          <w:u w:val="none"/>
        </w:rPr>
        <w:t>May</w:t>
      </w:r>
      <w:r w:rsidRPr="00954D47">
        <w:rPr>
          <w:rStyle w:val="Hyperlink"/>
          <w:rFonts w:ascii="Arial" w:hAnsi="Arial" w:cs="Arial"/>
          <w:bCs/>
          <w:color w:val="auto"/>
          <w:u w:val="none"/>
        </w:rPr>
        <w:t xml:space="preserve"> 2023) </w:t>
      </w:r>
      <w:hyperlink r:id="rId16" w:history="1">
        <w:r w:rsidRPr="008B76B0">
          <w:rPr>
            <w:rStyle w:val="Hyperlink"/>
            <w:rFonts w:ascii="Arial" w:hAnsi="Arial" w:cs="Arial"/>
            <w:bCs/>
          </w:rPr>
          <w:t>https://www.gov.uk/government/publications/school-exclusion</w:t>
        </w:r>
      </w:hyperlink>
    </w:p>
    <w:p w14:paraId="551613D6" w14:textId="77777777" w:rsidR="00A336C2" w:rsidRPr="008B76B0" w:rsidRDefault="00A336C2" w:rsidP="00A336C2">
      <w:pPr>
        <w:pStyle w:val="CLFNormal"/>
        <w:spacing w:after="0"/>
        <w:ind w:left="2781" w:hanging="851"/>
        <w:rPr>
          <w:rFonts w:ascii="Arial" w:hAnsi="Arial" w:cs="Arial"/>
        </w:rPr>
      </w:pPr>
    </w:p>
    <w:p w14:paraId="4B03DC79" w14:textId="77777777"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Home to school travel and transport guidance (DfE J</w:t>
      </w:r>
      <w:r w:rsidR="006D7593" w:rsidRPr="008B76B0">
        <w:rPr>
          <w:rFonts w:ascii="Arial" w:hAnsi="Arial" w:cs="Arial"/>
        </w:rPr>
        <w:t>une</w:t>
      </w:r>
      <w:r w:rsidRPr="008B76B0">
        <w:rPr>
          <w:rFonts w:ascii="Arial" w:hAnsi="Arial" w:cs="Arial"/>
        </w:rPr>
        <w:t xml:space="preserve"> 2023) </w:t>
      </w:r>
      <w:hyperlink r:id="rId17" w:history="1">
        <w:r w:rsidRPr="008B76B0">
          <w:rPr>
            <w:rStyle w:val="Hyperlink"/>
            <w:rFonts w:ascii="Arial" w:hAnsi="Arial" w:cs="Arial"/>
            <w:bCs/>
          </w:rPr>
          <w:t>https://www.gov.uk/government/publications/home-to-school-travel-and-transport-guidance</w:t>
        </w:r>
      </w:hyperlink>
    </w:p>
    <w:bookmarkEnd w:id="2"/>
    <w:p w14:paraId="6E2DDEBA" w14:textId="77777777"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70C67E6D" w14:textId="77777777"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09ED1B5B" w14:textId="77777777"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83F19FE" w14:textId="77777777"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57D51E5B" w14:textId="77777777"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5FA7748"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4BEC00E" w14:textId="77777777"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Pr="008B76B0">
        <w:rPr>
          <w:rFonts w:ascii="Arial" w:eastAsia="Times New Roman" w:hAnsi="Arial" w:cs="Arial"/>
          <w:lang w:eastAsia="en-GB"/>
        </w:rPr>
        <w:t xml:space="preserve">students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making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achievement;</w:t>
      </w:r>
    </w:p>
    <w:p w14:paraId="74DA83B8"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make explicit to all relevant parties (staff, p</w:t>
      </w:r>
      <w:r w:rsidR="000050C9">
        <w:rPr>
          <w:rFonts w:ascii="Arial" w:eastAsia="Times New Roman" w:hAnsi="Arial" w:cs="Arial"/>
          <w:lang w:eastAsia="en-GB"/>
        </w:rPr>
        <w:t>arents/carers and students) TPAT</w:t>
      </w:r>
      <w:r w:rsidR="008B76B0">
        <w:rPr>
          <w:rFonts w:ascii="Arial" w:eastAsia="Times New Roman" w:hAnsi="Arial" w:cs="Arial"/>
          <w:lang w:eastAsia="en-GB"/>
        </w:rPr>
        <w:t>’s</w:t>
      </w:r>
      <w:r w:rsidR="000050C9">
        <w:rPr>
          <w:rFonts w:ascii="Arial" w:eastAsia="Times New Roman" w:hAnsi="Arial" w:cs="Arial"/>
          <w:lang w:eastAsia="en-GB"/>
        </w:rPr>
        <w:t xml:space="preserve"> and the </w:t>
      </w:r>
      <w:r w:rsidRPr="002D1945">
        <w:rPr>
          <w:rFonts w:ascii="Arial" w:eastAsia="Times New Roman" w:hAnsi="Arial" w:cs="Arial"/>
          <w:lang w:eastAsia="en-GB"/>
        </w:rPr>
        <w:t>School’s expectations for attendance;</w:t>
      </w:r>
    </w:p>
    <w:p w14:paraId="7DFC113E"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0050C9">
        <w:rPr>
          <w:rFonts w:ascii="Arial" w:eastAsia="Times New Roman" w:hAnsi="Arial" w:cs="Arial"/>
          <w:lang w:eastAsia="en-GB"/>
        </w:rPr>
        <w:t xml:space="preserve">Trust </w:t>
      </w:r>
      <w:r w:rsidRPr="002D1945">
        <w:rPr>
          <w:rFonts w:ascii="Arial" w:eastAsia="Times New Roman" w:hAnsi="Arial" w:cs="Arial"/>
          <w:lang w:eastAsia="en-GB"/>
        </w:rPr>
        <w:t>towards all matters relating to attendance;</w:t>
      </w:r>
    </w:p>
    <w:p w14:paraId="4A2E6AD6"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clarify the roles and responsibilities of all parties with respect to attendance;</w:t>
      </w:r>
    </w:p>
    <w:p w14:paraId="71C5828F"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communicate to all relevant parties the legal position with respect to attendance and the categories of absence which are deemed "authorised";</w:t>
      </w:r>
    </w:p>
    <w:p w14:paraId="412E9A97" w14:textId="70B3F0F0" w:rsid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997F28">
        <w:rPr>
          <w:rFonts w:ascii="Arial" w:eastAsia="Times New Roman" w:hAnsi="Arial" w:cs="Arial"/>
          <w:b/>
          <w:bCs/>
          <w:lang w:eastAsia="en-GB"/>
        </w:rPr>
        <w:t xml:space="preserve">To communicate the need for families and school staff to work in close partnership to achieve high attendance. </w:t>
      </w:r>
    </w:p>
    <w:p w14:paraId="422F236B" w14:textId="458A3BC6" w:rsidR="00997F28" w:rsidRPr="00997F28" w:rsidRDefault="00997F28"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Pr>
          <w:rFonts w:ascii="Arial" w:eastAsia="Times New Roman" w:hAnsi="Arial" w:cs="Arial"/>
          <w:lang w:eastAsia="en-GB"/>
        </w:rPr>
        <w:t>To properly take into account any protected characteristics under the Equality Act 2010.</w:t>
      </w:r>
    </w:p>
    <w:p w14:paraId="33ED6966"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35F14007" w14:textId="77777777" w:rsidR="00014014" w:rsidRDefault="00014014">
      <w:pPr>
        <w:spacing w:line="360" w:lineRule="auto"/>
        <w:rPr>
          <w:rFonts w:ascii="Arial" w:hAnsi="Arial" w:cs="Arial"/>
          <w:b/>
          <w:bCs/>
        </w:rPr>
      </w:pPr>
    </w:p>
    <w:p w14:paraId="03321B72" w14:textId="77777777"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3453A228" w14:textId="0CC153F7" w:rsidR="003B0254" w:rsidRDefault="00ED5909" w:rsidP="00823066">
      <w:pPr>
        <w:overflowPunct w:val="0"/>
        <w:autoSpaceDE w:val="0"/>
        <w:autoSpaceDN w:val="0"/>
        <w:adjustRightInd w:val="0"/>
        <w:spacing w:after="0" w:line="240" w:lineRule="auto"/>
        <w:jc w:val="both"/>
        <w:textAlignment w:val="baseline"/>
        <w:rPr>
          <w:rFonts w:ascii="Arial" w:hAnsi="Arial" w:cs="Arial"/>
        </w:rPr>
      </w:pPr>
      <w:r w:rsidRPr="008B76B0">
        <w:rPr>
          <w:rFonts w:ascii="Arial" w:hAnsi="Arial" w:cs="Arial"/>
        </w:rPr>
        <w:t xml:space="preserve">Section 7 of the Education Act 1996,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students to attend school regularly in order to maximise the opportunities available to them. For a student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r w:rsidR="00997F28">
        <w:rPr>
          <w:rFonts w:ascii="Arial" w:hAnsi="Arial" w:cs="Arial"/>
        </w:rPr>
        <w:t>Further, the Trust will take into account its duties under the Equality Act 2010 when making decisions under this policy. This will include consideration being given to make reasonable adjustments or adapting this policy as appropriate.</w:t>
      </w:r>
    </w:p>
    <w:p w14:paraId="6FBEE998" w14:textId="77777777" w:rsidR="00997F28" w:rsidRDefault="00997F28" w:rsidP="00823066">
      <w:pPr>
        <w:overflowPunct w:val="0"/>
        <w:autoSpaceDE w:val="0"/>
        <w:autoSpaceDN w:val="0"/>
        <w:adjustRightInd w:val="0"/>
        <w:spacing w:after="0" w:line="240" w:lineRule="auto"/>
        <w:jc w:val="both"/>
        <w:textAlignment w:val="baseline"/>
        <w:rPr>
          <w:rFonts w:ascii="Arial" w:hAnsi="Arial" w:cs="Arial"/>
        </w:rPr>
      </w:pPr>
    </w:p>
    <w:p w14:paraId="0780A5CA" w14:textId="77777777" w:rsidR="00F573E2" w:rsidRDefault="00F573E2" w:rsidP="00823066">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All TPAT schools support children and parents by:</w:t>
      </w:r>
    </w:p>
    <w:p w14:paraId="6D64E4E9" w14:textId="77777777"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Promoting the value of high attendance and punctuality and reducing absence, lateness and particularly persistent absence</w:t>
      </w:r>
    </w:p>
    <w:p w14:paraId="52AEB721" w14:textId="77777777"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3B449D4" w14:textId="77777777"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lastRenderedPageBreak/>
        <w:t>Acting early to support high attendance and address absence</w:t>
      </w:r>
    </w:p>
    <w:p w14:paraId="0680FF85" w14:textId="77777777"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school is a safe and supportive environment in which children can thrive. </w:t>
      </w:r>
    </w:p>
    <w:p w14:paraId="1DD738F5" w14:textId="77777777" w:rsidR="00FA583F" w:rsidRPr="002D1945" w:rsidRDefault="00FA583F" w:rsidP="00FA583F">
      <w:pPr>
        <w:tabs>
          <w:tab w:val="center" w:pos="8100"/>
          <w:tab w:val="center" w:pos="9000"/>
        </w:tabs>
        <w:ind w:right="119"/>
        <w:rPr>
          <w:rFonts w:ascii="Arial" w:eastAsia="Times New Roman" w:hAnsi="Arial" w:cs="Arial"/>
          <w:b/>
          <w:lang w:eastAsia="en-GB"/>
        </w:rPr>
      </w:pPr>
    </w:p>
    <w:p w14:paraId="64B0C5D9" w14:textId="77777777"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t>Why regular attendance is important</w:t>
      </w:r>
    </w:p>
    <w:p w14:paraId="6CA31489"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4757AB87"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95C3948" w14:textId="77777777"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20E2D77" w14:textId="0F923CE6"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 xml:space="preserve">2002 places a duty on local authorities and </w:t>
      </w:r>
      <w:r w:rsidR="00CD3C10">
        <w:rPr>
          <w:rFonts w:ascii="Arial" w:hAnsi="Arial" w:cs="Arial"/>
          <w:color w:val="000000"/>
          <w:shd w:val="clear" w:color="auto" w:fill="FFFFFF" w:themeFill="background1"/>
        </w:rPr>
        <w:t xml:space="preserve">local governing committees </w:t>
      </w:r>
      <w:r w:rsidRPr="00C56689">
        <w:rPr>
          <w:rFonts w:ascii="Arial" w:hAnsi="Arial" w:cs="Arial"/>
          <w:color w:val="000000"/>
          <w:shd w:val="clear" w:color="auto" w:fill="FFFFFF" w:themeFill="background1"/>
        </w:rPr>
        <w:t>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64F2EB72"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563F5D9D" w14:textId="77777777" w:rsidR="00357388" w:rsidRPr="008B76B0" w:rsidRDefault="008B76B0" w:rsidP="00357388">
      <w:pPr>
        <w:tabs>
          <w:tab w:val="center" w:pos="8100"/>
          <w:tab w:val="center" w:pos="9000"/>
        </w:tabs>
        <w:ind w:right="119"/>
        <w:rPr>
          <w:rFonts w:ascii="Arial" w:hAnsi="Arial" w:cs="Arial"/>
        </w:rPr>
      </w:pPr>
      <w:r w:rsidRPr="008B76B0">
        <w:rPr>
          <w:rFonts w:ascii="Arial" w:hAnsi="Arial" w:cs="Arial"/>
        </w:rPr>
        <w:t xml:space="preserve">All TPAT schools </w:t>
      </w:r>
      <w:r w:rsidR="00357388" w:rsidRPr="008B76B0">
        <w:rPr>
          <w:rFonts w:ascii="Arial" w:hAnsi="Arial" w:cs="Arial"/>
        </w:rPr>
        <w:t xml:space="preserve">monitor trends and patterns of absence for all pupils as a part of standard procedures. However, it is recognised that sudden or gradual changes in a pupil’s attendance may indicate additional or more extreme safeguarding issues. In line with government guidance </w:t>
      </w:r>
      <w:hyperlink r:id="rId18"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Pr="008B76B0">
        <w:rPr>
          <w:rFonts w:ascii="Arial" w:hAnsi="Arial" w:cs="Arial"/>
        </w:rPr>
        <w:t>monitor</w:t>
      </w:r>
      <w:r w:rsidR="00357388" w:rsidRPr="008B76B0">
        <w:rPr>
          <w:rFonts w:ascii="Arial" w:hAnsi="Arial" w:cs="Arial"/>
        </w:rPr>
        <w:t xml:space="preserve"> and report any safeguarding </w:t>
      </w:r>
      <w:r w:rsidRPr="008B76B0">
        <w:rPr>
          <w:rFonts w:ascii="Arial" w:hAnsi="Arial" w:cs="Arial"/>
        </w:rPr>
        <w:t xml:space="preserve">concerns within the school to the DSL </w:t>
      </w:r>
      <w:r w:rsidR="00357388" w:rsidRPr="008B76B0">
        <w:rPr>
          <w:rFonts w:ascii="Arial" w:hAnsi="Arial" w:cs="Arial"/>
        </w:rPr>
        <w:t>on to the relevant authorities</w:t>
      </w:r>
      <w:r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Pr="008B76B0">
        <w:rPr>
          <w:rFonts w:ascii="Arial" w:hAnsi="Arial" w:cs="Arial"/>
        </w:rPr>
        <w:t xml:space="preserve">there is </w:t>
      </w:r>
      <w:r w:rsidR="00357388" w:rsidRPr="008B76B0">
        <w:rPr>
          <w:rFonts w:ascii="Arial" w:hAnsi="Arial" w:cs="Arial"/>
        </w:rPr>
        <w:t xml:space="preserve">concern for the pupil’s welfare. </w:t>
      </w:r>
    </w:p>
    <w:p w14:paraId="57F72AC6" w14:textId="7777777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4030C67F"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A3BC470" w14:textId="77777777"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y Do Student’s 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1EBCF68"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E80B700"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r w:rsidR="00C56689">
        <w:rPr>
          <w:rFonts w:ascii="Arial" w:eastAsia="Times New Roman" w:hAnsi="Arial" w:cs="Arial"/>
          <w:lang w:eastAsia="en-GB"/>
        </w:rPr>
        <w:t xml:space="preserve">Our </w:t>
      </w:r>
      <w:r w:rsidR="008B76B0">
        <w:rPr>
          <w:rFonts w:ascii="Arial" w:eastAsia="Times New Roman" w:hAnsi="Arial" w:cs="Arial"/>
          <w:lang w:eastAsia="en-GB"/>
        </w:rPr>
        <w:t xml:space="preserve">Trust and </w:t>
      </w:r>
      <w:r w:rsidR="00C56689">
        <w:rPr>
          <w:rFonts w:ascii="Arial" w:eastAsia="Times New Roman" w:hAnsi="Arial" w:cs="Arial"/>
          <w:lang w:eastAsia="en-GB"/>
        </w:rPr>
        <w:t xml:space="preserve">school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AF95C43" w14:textId="77777777"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B5520FA" w14:textId="77777777" w:rsidR="00943C64"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81703">
        <w:rPr>
          <w:rFonts w:ascii="Arial" w:eastAsia="Times New Roman" w:hAnsi="Arial" w:cs="Arial"/>
          <w:lang w:eastAsia="en-GB"/>
        </w:rPr>
        <w:t xml:space="preserve">The vast majority of </w:t>
      </w:r>
      <w:r w:rsidR="00C56689" w:rsidRPr="00881703">
        <w:rPr>
          <w:rFonts w:ascii="Arial" w:eastAsia="Times New Roman" w:hAnsi="Arial" w:cs="Arial"/>
          <w:lang w:eastAsia="en-GB"/>
        </w:rPr>
        <w:t xml:space="preserve">our </w:t>
      </w:r>
      <w:r w:rsidRPr="00881703">
        <w:rPr>
          <w:rFonts w:ascii="Arial" w:eastAsia="Times New Roman" w:hAnsi="Arial" w:cs="Arial"/>
          <w:lang w:eastAsia="en-GB"/>
        </w:rPr>
        <w:t xml:space="preserve">students achieve </w:t>
      </w:r>
      <w:r w:rsidR="007402DF" w:rsidRPr="00881703">
        <w:rPr>
          <w:rFonts w:ascii="Arial" w:eastAsia="Times New Roman" w:hAnsi="Arial" w:cs="Arial"/>
          <w:lang w:eastAsia="en-GB"/>
        </w:rPr>
        <w:t xml:space="preserve">excellent </w:t>
      </w:r>
      <w:r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Pr>
          <w:rFonts w:ascii="Arial" w:eastAsia="Times New Roman" w:hAnsi="Arial" w:cs="Arial"/>
          <w:lang w:eastAsia="en-GB"/>
        </w:rPr>
        <w:t xml:space="preserve"> weeks </w:t>
      </w:r>
      <w:r w:rsidR="00C56689">
        <w:rPr>
          <w:rFonts w:ascii="Arial" w:eastAsia="Times New Roman" w:hAnsi="Arial" w:cs="Arial"/>
          <w:lang w:eastAsia="en-GB"/>
        </w:rPr>
        <w:t>as a key indicator. We would not usually expect that students would</w:t>
      </w:r>
      <w:r>
        <w:rPr>
          <w:rFonts w:ascii="Arial" w:eastAsia="Times New Roman" w:hAnsi="Arial" w:cs="Arial"/>
          <w:lang w:eastAsia="en-GB"/>
        </w:rPr>
        <w:t xml:space="preserve"> have more than one or two broken weeks in the course of an academic year. Regular broken weeks are a cause for concern and </w:t>
      </w:r>
      <w:r w:rsidR="00C56689">
        <w:rPr>
          <w:rFonts w:ascii="Arial" w:eastAsia="Times New Roman" w:hAnsi="Arial" w:cs="Arial"/>
          <w:lang w:eastAsia="en-GB"/>
        </w:rPr>
        <w:t xml:space="preserve">we will offer support to families where there are more frequent broken </w:t>
      </w:r>
      <w:r w:rsidR="00C56689">
        <w:rPr>
          <w:rFonts w:ascii="Arial" w:eastAsia="Times New Roman" w:hAnsi="Arial" w:cs="Arial"/>
          <w:lang w:eastAsia="en-GB"/>
        </w:rPr>
        <w:lastRenderedPageBreak/>
        <w:t>weeks, in line</w:t>
      </w:r>
      <w:r w:rsidR="00E57308" w:rsidRPr="00787CF4">
        <w:rPr>
          <w:rFonts w:ascii="Arial" w:eastAsia="Times New Roman" w:hAnsi="Arial" w:cs="Arial"/>
          <w:lang w:eastAsia="en-GB"/>
        </w:rPr>
        <w:t xml:space="preserve"> with our</w:t>
      </w:r>
      <w:r>
        <w:rPr>
          <w:rFonts w:ascii="Arial" w:eastAsia="Times New Roman" w:hAnsi="Arial" w:cs="Arial"/>
          <w:lang w:eastAsia="en-GB"/>
        </w:rPr>
        <w:t xml:space="preserve"> attendance procedures.  The impact broken weeks </w:t>
      </w:r>
      <w:r w:rsidR="00C56689">
        <w:rPr>
          <w:rFonts w:ascii="Arial" w:eastAsia="Times New Roman" w:hAnsi="Arial" w:cs="Arial"/>
          <w:lang w:eastAsia="en-GB"/>
        </w:rPr>
        <w:t xml:space="preserve">can </w:t>
      </w:r>
      <w:r>
        <w:rPr>
          <w:rFonts w:ascii="Arial" w:eastAsia="Times New Roman" w:hAnsi="Arial" w:cs="Arial"/>
          <w:lang w:eastAsia="en-GB"/>
        </w:rPr>
        <w:t>have on a child’s education is illustrated below:</w:t>
      </w:r>
    </w:p>
    <w:p w14:paraId="2BDED7DC"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281A65A0" w14:textId="77777777" w:rsidTr="00862C67">
        <w:tc>
          <w:tcPr>
            <w:tcW w:w="1973" w:type="dxa"/>
            <w:shd w:val="clear" w:color="auto" w:fill="92D050"/>
          </w:tcPr>
          <w:p w14:paraId="1F0BDFE0"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If your child misses… </w:t>
            </w:r>
          </w:p>
        </w:tc>
        <w:tc>
          <w:tcPr>
            <w:tcW w:w="1941" w:type="dxa"/>
            <w:shd w:val="clear" w:color="auto" w:fill="92D050"/>
          </w:tcPr>
          <w:p w14:paraId="25985CC2"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12B43C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003F1AC7">
              <w:rPr>
                <w:rFonts w:ascii="Calibri" w:eastAsia="Calibri" w:hAnsi="Calibri" w:cs="Times New Roman"/>
              </w:rPr>
              <w:t xml:space="preserve"> around</w:t>
            </w:r>
            <w:r w:rsidRPr="009221A6">
              <w:rPr>
                <w:rFonts w:ascii="Calibri" w:eastAsia="Calibri" w:hAnsi="Calibri" w:cs="Times New Roman"/>
              </w:rPr>
              <w:t>….</w:t>
            </w:r>
          </w:p>
        </w:tc>
        <w:tc>
          <w:tcPr>
            <w:tcW w:w="1996" w:type="dxa"/>
            <w:shd w:val="clear" w:color="auto" w:fill="92D050"/>
          </w:tcPr>
          <w:p w14:paraId="53D45088"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13225B6F" w14:textId="77777777"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CB2B20B" w14:textId="77777777" w:rsidTr="00862C67">
        <w:tc>
          <w:tcPr>
            <w:tcW w:w="1973" w:type="dxa"/>
            <w:shd w:val="clear" w:color="auto" w:fill="D9D9D9"/>
          </w:tcPr>
          <w:p w14:paraId="17B97CBA"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1F297A1" w14:textId="77777777" w:rsidR="00862C67" w:rsidRPr="009221A6" w:rsidRDefault="003F1AC7" w:rsidP="009221A6">
            <w:pPr>
              <w:rPr>
                <w:rFonts w:ascii="Calibri" w:eastAsia="Calibri" w:hAnsi="Calibri" w:cs="Times New Roman"/>
              </w:rPr>
            </w:pPr>
            <w:r>
              <w:rPr>
                <w:rFonts w:ascii="Calibri" w:eastAsia="Calibri" w:hAnsi="Calibri" w:cs="Times New Roman"/>
              </w:rPr>
              <w:t>78</w:t>
            </w:r>
            <w:r w:rsidR="00862C67" w:rsidRPr="009221A6">
              <w:rPr>
                <w:rFonts w:ascii="Calibri" w:eastAsia="Calibri" w:hAnsi="Calibri" w:cs="Times New Roman"/>
              </w:rPr>
              <w:t xml:space="preserve"> lessons per year</w:t>
            </w:r>
          </w:p>
        </w:tc>
        <w:tc>
          <w:tcPr>
            <w:tcW w:w="1925" w:type="dxa"/>
            <w:shd w:val="clear" w:color="auto" w:fill="D9D9D9"/>
          </w:tcPr>
          <w:p w14:paraId="12AFCDD6"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7D78561E" w14:textId="77777777"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0C8CB2C4" w14:textId="77777777" w:rsidR="00862C67" w:rsidRPr="009221A6" w:rsidRDefault="00862C67" w:rsidP="003F1AC7">
            <w:pPr>
              <w:rPr>
                <w:rFonts w:ascii="Calibri" w:eastAsia="Calibri" w:hAnsi="Calibri" w:cs="Times New Roman"/>
              </w:rPr>
            </w:pPr>
            <w:r>
              <w:rPr>
                <w:rFonts w:ascii="Calibri" w:eastAsia="Calibri" w:hAnsi="Calibri" w:cs="Times New Roman"/>
              </w:rPr>
              <w:t>10</w:t>
            </w:r>
            <w:r w:rsidR="003F1AC7">
              <w:rPr>
                <w:rFonts w:ascii="Calibri" w:eastAsia="Calibri" w:hAnsi="Calibri" w:cs="Times New Roman"/>
              </w:rPr>
              <w:t>14</w:t>
            </w:r>
            <w:r>
              <w:rPr>
                <w:rFonts w:ascii="Calibri" w:eastAsia="Calibri" w:hAnsi="Calibri" w:cs="Times New Roman"/>
              </w:rPr>
              <w:t xml:space="preserve"> lessons</w:t>
            </w:r>
          </w:p>
        </w:tc>
      </w:tr>
      <w:tr w:rsidR="00862C67" w:rsidRPr="009221A6" w14:paraId="0B783F4F" w14:textId="77777777" w:rsidTr="00862C67">
        <w:tc>
          <w:tcPr>
            <w:tcW w:w="1973" w:type="dxa"/>
            <w:shd w:val="clear" w:color="auto" w:fill="F2F2F2"/>
          </w:tcPr>
          <w:p w14:paraId="3E65033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443A6B04" w14:textId="77777777" w:rsidR="00862C67" w:rsidRPr="009221A6" w:rsidRDefault="00862C67" w:rsidP="003F1AC7">
            <w:pPr>
              <w:rPr>
                <w:rFonts w:ascii="Calibri" w:eastAsia="Calibri" w:hAnsi="Calibri" w:cs="Times New Roman"/>
              </w:rPr>
            </w:pPr>
            <w:r w:rsidRPr="009221A6">
              <w:rPr>
                <w:rFonts w:ascii="Calibri" w:eastAsia="Calibri" w:hAnsi="Calibri" w:cs="Times New Roman"/>
              </w:rPr>
              <w:t>1</w:t>
            </w:r>
            <w:r w:rsidR="003F1AC7">
              <w:rPr>
                <w:rFonts w:ascii="Calibri" w:eastAsia="Calibri" w:hAnsi="Calibri" w:cs="Times New Roman"/>
              </w:rPr>
              <w:t>56</w:t>
            </w:r>
            <w:r w:rsidRPr="009221A6">
              <w:rPr>
                <w:rFonts w:ascii="Calibri" w:eastAsia="Calibri" w:hAnsi="Calibri" w:cs="Times New Roman"/>
              </w:rPr>
              <w:t xml:space="preserve"> lessons per year</w:t>
            </w:r>
          </w:p>
        </w:tc>
        <w:tc>
          <w:tcPr>
            <w:tcW w:w="1925" w:type="dxa"/>
            <w:shd w:val="clear" w:color="auto" w:fill="F2F2F2"/>
          </w:tcPr>
          <w:p w14:paraId="10285E36"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77B2E45A" w14:textId="77777777"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24EF4D61" w14:textId="77777777" w:rsidR="00862C67" w:rsidRPr="009221A6" w:rsidRDefault="003F1AC7" w:rsidP="003F1AC7">
            <w:pPr>
              <w:rPr>
                <w:rFonts w:ascii="Calibri" w:eastAsia="Calibri" w:hAnsi="Calibri" w:cs="Times New Roman"/>
              </w:rPr>
            </w:pPr>
            <w:r>
              <w:rPr>
                <w:rFonts w:ascii="Calibri" w:eastAsia="Calibri" w:hAnsi="Calibri" w:cs="Times New Roman"/>
              </w:rPr>
              <w:t>2028</w:t>
            </w:r>
            <w:r w:rsidR="00862C67">
              <w:rPr>
                <w:rFonts w:ascii="Calibri" w:eastAsia="Calibri" w:hAnsi="Calibri" w:cs="Times New Roman"/>
              </w:rPr>
              <w:t xml:space="preserve"> lessons</w:t>
            </w:r>
          </w:p>
        </w:tc>
      </w:tr>
      <w:tr w:rsidR="00862C67" w:rsidRPr="009221A6" w14:paraId="3CAAEAC2" w14:textId="77777777" w:rsidTr="00862C67">
        <w:tc>
          <w:tcPr>
            <w:tcW w:w="1973" w:type="dxa"/>
            <w:shd w:val="clear" w:color="auto" w:fill="D9D9D9"/>
          </w:tcPr>
          <w:p w14:paraId="1F216E9A"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609CC690" w14:textId="77777777" w:rsidR="00862C67" w:rsidRPr="009221A6" w:rsidRDefault="00862C67" w:rsidP="003F1AC7">
            <w:pPr>
              <w:rPr>
                <w:rFonts w:ascii="Calibri" w:eastAsia="Calibri" w:hAnsi="Calibri" w:cs="Times New Roman"/>
              </w:rPr>
            </w:pPr>
            <w:r w:rsidRPr="009221A6">
              <w:rPr>
                <w:rFonts w:ascii="Calibri" w:eastAsia="Calibri" w:hAnsi="Calibri" w:cs="Times New Roman"/>
              </w:rPr>
              <w:t>3</w:t>
            </w:r>
            <w:r w:rsidR="003F1AC7">
              <w:rPr>
                <w:rFonts w:ascii="Calibri" w:eastAsia="Calibri" w:hAnsi="Calibri" w:cs="Times New Roman"/>
              </w:rPr>
              <w:t>12</w:t>
            </w:r>
            <w:r w:rsidRPr="009221A6">
              <w:rPr>
                <w:rFonts w:ascii="Calibri" w:eastAsia="Calibri" w:hAnsi="Calibri" w:cs="Times New Roman"/>
              </w:rPr>
              <w:t xml:space="preserve"> lessons per year</w:t>
            </w:r>
          </w:p>
        </w:tc>
        <w:tc>
          <w:tcPr>
            <w:tcW w:w="1925" w:type="dxa"/>
            <w:shd w:val="clear" w:color="auto" w:fill="D9D9D9"/>
          </w:tcPr>
          <w:p w14:paraId="797A5A20"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5E07954" w14:textId="77777777"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F9B8785" w14:textId="77777777" w:rsidR="00862C67" w:rsidRPr="009221A6" w:rsidRDefault="003F1AC7" w:rsidP="003F1AC7">
            <w:pPr>
              <w:rPr>
                <w:rFonts w:ascii="Calibri" w:eastAsia="Calibri" w:hAnsi="Calibri" w:cs="Times New Roman"/>
              </w:rPr>
            </w:pPr>
            <w:r>
              <w:rPr>
                <w:rFonts w:ascii="Calibri" w:eastAsia="Calibri" w:hAnsi="Calibri" w:cs="Times New Roman"/>
              </w:rPr>
              <w:t>4056</w:t>
            </w:r>
            <w:r w:rsidR="00862C67" w:rsidRPr="009221A6">
              <w:rPr>
                <w:rFonts w:ascii="Calibri" w:eastAsia="Calibri" w:hAnsi="Calibri" w:cs="Times New Roman"/>
              </w:rPr>
              <w:t xml:space="preserve"> less</w:t>
            </w:r>
            <w:r w:rsidR="00862C67">
              <w:rPr>
                <w:rFonts w:ascii="Calibri" w:eastAsia="Calibri" w:hAnsi="Calibri" w:cs="Times New Roman"/>
              </w:rPr>
              <w:t>ons</w:t>
            </w:r>
          </w:p>
        </w:tc>
      </w:tr>
      <w:tr w:rsidR="00862C67" w:rsidRPr="009221A6" w14:paraId="7B2F1D9E" w14:textId="77777777" w:rsidTr="00862C67">
        <w:tc>
          <w:tcPr>
            <w:tcW w:w="1973" w:type="dxa"/>
            <w:shd w:val="clear" w:color="auto" w:fill="F2F2F2"/>
          </w:tcPr>
          <w:p w14:paraId="03FCEE9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95AEA95" w14:textId="77777777" w:rsidR="00862C67" w:rsidRPr="009221A6" w:rsidRDefault="00862C67" w:rsidP="003F1AC7">
            <w:pPr>
              <w:rPr>
                <w:rFonts w:ascii="Calibri" w:eastAsia="Calibri" w:hAnsi="Calibri" w:cs="Times New Roman"/>
              </w:rPr>
            </w:pPr>
            <w:r w:rsidRPr="009221A6">
              <w:rPr>
                <w:rFonts w:ascii="Calibri" w:eastAsia="Calibri" w:hAnsi="Calibri" w:cs="Times New Roman"/>
              </w:rPr>
              <w:t>4</w:t>
            </w:r>
            <w:r w:rsidR="003F1AC7">
              <w:rPr>
                <w:rFonts w:ascii="Calibri" w:eastAsia="Calibri" w:hAnsi="Calibri" w:cs="Times New Roman"/>
              </w:rPr>
              <w:t>68</w:t>
            </w:r>
            <w:r w:rsidRPr="009221A6">
              <w:rPr>
                <w:rFonts w:ascii="Calibri" w:eastAsia="Calibri" w:hAnsi="Calibri" w:cs="Times New Roman"/>
              </w:rPr>
              <w:t xml:space="preserve"> lessons per year</w:t>
            </w:r>
          </w:p>
        </w:tc>
        <w:tc>
          <w:tcPr>
            <w:tcW w:w="1925" w:type="dxa"/>
            <w:shd w:val="clear" w:color="auto" w:fill="F2F2F2"/>
          </w:tcPr>
          <w:p w14:paraId="4FE61F0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w:t>
            </w:r>
            <w:r w:rsidR="003F1AC7">
              <w:rPr>
                <w:rFonts w:ascii="Calibri" w:eastAsia="Calibri" w:hAnsi="Calibri" w:cs="Times New Roman"/>
              </w:rPr>
              <w:t>3</w:t>
            </w:r>
            <w:r w:rsidRPr="009221A6">
              <w:rPr>
                <w:rFonts w:ascii="Calibri" w:eastAsia="Calibri" w:hAnsi="Calibri" w:cs="Times New Roman"/>
              </w:rPr>
              <w:t xml:space="preserve">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4A416BFE" w14:textId="77777777"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AD8D34D" w14:textId="77777777" w:rsidR="00862C67" w:rsidRPr="009221A6" w:rsidRDefault="00862C67" w:rsidP="003F1AC7">
            <w:pPr>
              <w:rPr>
                <w:rFonts w:ascii="Calibri" w:eastAsia="Calibri" w:hAnsi="Calibri" w:cs="Times New Roman"/>
              </w:rPr>
            </w:pPr>
            <w:r w:rsidRPr="009221A6">
              <w:rPr>
                <w:rFonts w:ascii="Calibri" w:eastAsia="Calibri" w:hAnsi="Calibri" w:cs="Times New Roman"/>
              </w:rPr>
              <w:t>6</w:t>
            </w:r>
            <w:r w:rsidR="003F1AC7">
              <w:rPr>
                <w:rFonts w:ascii="Calibri" w:eastAsia="Calibri" w:hAnsi="Calibri" w:cs="Times New Roman"/>
              </w:rPr>
              <w:t>084</w:t>
            </w:r>
            <w:r>
              <w:rPr>
                <w:rFonts w:ascii="Calibri" w:eastAsia="Calibri" w:hAnsi="Calibri" w:cs="Times New Roman"/>
              </w:rPr>
              <w:t xml:space="preserve"> lessons</w:t>
            </w:r>
          </w:p>
        </w:tc>
      </w:tr>
    </w:tbl>
    <w:p w14:paraId="59901EC6"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8F96CD2"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63D0746D" w14:textId="77777777"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F0F6605" w14:textId="77777777"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1CC9A14A" w14:textId="7CE6662E"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By law, schools must register students for two session</w:t>
      </w:r>
      <w:r w:rsidR="004E77D1">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4" w:name="_Toc123891310"/>
    </w:p>
    <w:bookmarkEnd w:id="4"/>
    <w:p w14:paraId="7E3D54B1" w14:textId="77777777" w:rsidR="007402DF" w:rsidRDefault="007402DF" w:rsidP="007402DF">
      <w:pPr>
        <w:overflowPunct w:val="0"/>
        <w:autoSpaceDE w:val="0"/>
        <w:autoSpaceDN w:val="0"/>
        <w:adjustRightInd w:val="0"/>
        <w:spacing w:after="0" w:line="240" w:lineRule="exact"/>
        <w:jc w:val="both"/>
        <w:textAlignment w:val="baseline"/>
      </w:pPr>
    </w:p>
    <w:p w14:paraId="11E70F14" w14:textId="77777777" w:rsidR="007402DF" w:rsidRPr="00881703"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bsence may be authorised by a school:</w:t>
      </w:r>
      <w:bookmarkStart w:id="5" w:name="_Toc74579847"/>
    </w:p>
    <w:p w14:paraId="683A20A5" w14:textId="77777777" w:rsidR="005C473F" w:rsidRPr="00881703" w:rsidRDefault="005C473F" w:rsidP="007402DF">
      <w:pPr>
        <w:overflowPunct w:val="0"/>
        <w:autoSpaceDE w:val="0"/>
        <w:autoSpaceDN w:val="0"/>
        <w:adjustRightInd w:val="0"/>
        <w:spacing w:after="0" w:line="240" w:lineRule="exact"/>
        <w:jc w:val="both"/>
        <w:textAlignment w:val="baseline"/>
        <w:rPr>
          <w:rFonts w:ascii="Arial" w:hAnsi="Arial" w:cs="Arial"/>
        </w:rPr>
      </w:pPr>
    </w:p>
    <w:p w14:paraId="1903447E" w14:textId="7777777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5"/>
      <w:r w:rsidR="005C473F" w:rsidRPr="00881703">
        <w:rPr>
          <w:rFonts w:ascii="Arial" w:hAnsi="Arial" w:cs="Arial"/>
          <w:b/>
          <w:bCs/>
        </w:rPr>
        <w:t>s</w:t>
      </w:r>
    </w:p>
    <w:p w14:paraId="2D67547D" w14:textId="7777777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70211A85" w14:textId="7777777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41035BB9" w14:textId="7777777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38E2A857" w14:textId="77777777"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A60ED2A" w14:textId="77777777"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2377631D" w14:textId="77777777"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362216DE" w14:textId="77777777" w:rsidR="007402DF"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 xml:space="preserve">being collect by a known adult. </w:t>
      </w:r>
      <w:bookmarkStart w:id="6"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1A29B16A" w14:textId="77777777" w:rsidR="00AF10C8" w:rsidRDefault="00AF10C8" w:rsidP="007402DF">
      <w:pPr>
        <w:pStyle w:val="CLFHeading3-numbered"/>
        <w:keepNext w:val="0"/>
        <w:numPr>
          <w:ilvl w:val="0"/>
          <w:numId w:val="0"/>
        </w:numPr>
        <w:ind w:left="851"/>
        <w:rPr>
          <w:rFonts w:ascii="Arial" w:hAnsi="Arial" w:cs="Arial"/>
        </w:rPr>
      </w:pPr>
    </w:p>
    <w:p w14:paraId="1501A4E0" w14:textId="77777777" w:rsidR="00AF10C8" w:rsidRPr="00881703" w:rsidRDefault="00AF10C8" w:rsidP="007402DF">
      <w:pPr>
        <w:pStyle w:val="CLFHeading3-numbered"/>
        <w:keepNext w:val="0"/>
        <w:numPr>
          <w:ilvl w:val="0"/>
          <w:numId w:val="0"/>
        </w:numPr>
        <w:ind w:left="851"/>
        <w:rPr>
          <w:rFonts w:ascii="Arial" w:hAnsi="Arial" w:cs="Arial"/>
        </w:rPr>
      </w:pPr>
    </w:p>
    <w:p w14:paraId="54D4197D" w14:textId="77777777"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6"/>
    </w:p>
    <w:p w14:paraId="67E2BE41" w14:textId="77777777"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00A9A865" w14:textId="77777777"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signed out in the ‘signing out’ book. No pupil will be allowed to leave the </w:t>
      </w:r>
      <w:r w:rsidR="00881703" w:rsidRPr="00881703">
        <w:rPr>
          <w:rFonts w:ascii="Arial" w:hAnsi="Arial" w:cs="Arial"/>
        </w:rPr>
        <w:t>school</w:t>
      </w:r>
      <w:r w:rsidRPr="00881703">
        <w:rPr>
          <w:rFonts w:ascii="Arial" w:hAnsi="Arial" w:cs="Arial"/>
        </w:rPr>
        <w:t xml:space="preserve"> site without parent/carer confirmation. </w:t>
      </w:r>
    </w:p>
    <w:p w14:paraId="07ADE9EF" w14:textId="77777777"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35F434FE" w14:textId="77777777"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74A1B7F8" w14:textId="77777777"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7B1B9662"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6C652004" w14:textId="77777777"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hAnsi="Arial" w:cs="Arial"/>
        </w:rPr>
        <w:t xml:space="preserve">By law, </w:t>
      </w:r>
      <w:r w:rsidR="00470F9F" w:rsidRPr="00B53B76">
        <w:rPr>
          <w:rFonts w:ascii="Arial" w:hAnsi="Arial" w:cs="Arial"/>
        </w:rPr>
        <w:t xml:space="preserve">Headteachers </w:t>
      </w:r>
      <w:r>
        <w:rPr>
          <w:rFonts w:ascii="Arial" w:hAnsi="Arial" w:cs="Arial"/>
        </w:rPr>
        <w:t>are not allowed to authorise absence during term time unless the circumstances are exceptional.</w:t>
      </w:r>
      <w:r w:rsidR="00470F9F" w:rsidRPr="00B53B76">
        <w:rPr>
          <w:rFonts w:ascii="Arial" w:hAnsi="Arial" w:cs="Arial"/>
        </w:rPr>
        <w:t xml:space="preserve"> </w:t>
      </w:r>
    </w:p>
    <w:p w14:paraId="7E8A2160"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261C74FD" w14:textId="77777777" w:rsidR="00C43F23" w:rsidRPr="00C43F23" w:rsidRDefault="00C43F23" w:rsidP="00C43F23">
      <w:pPr>
        <w:spacing w:after="160" w:line="259" w:lineRule="auto"/>
        <w:contextualSpacing/>
        <w:rPr>
          <w:rFonts w:ascii="Arial" w:hAnsi="Arial" w:cs="Arial"/>
        </w:rPr>
      </w:pPr>
      <w:r w:rsidRPr="00C43F23">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CC0CD3A" w14:textId="77777777" w:rsidR="00C43F23" w:rsidRPr="00C43F23" w:rsidRDefault="00C43F23" w:rsidP="00C43F23">
      <w:pPr>
        <w:spacing w:after="160" w:line="259" w:lineRule="auto"/>
        <w:contextualSpacing/>
        <w:rPr>
          <w:rFonts w:ascii="Arial" w:hAnsi="Arial" w:cs="Arial"/>
        </w:rPr>
      </w:pPr>
      <w:r w:rsidRPr="00C43F23">
        <w:rPr>
          <w:rFonts w:ascii="Arial" w:hAnsi="Arial" w:cs="Arial"/>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B8DF033" w14:textId="77777777" w:rsidR="00C43F23" w:rsidRPr="00C43F23" w:rsidRDefault="00C43F23" w:rsidP="00C43F23">
      <w:pPr>
        <w:spacing w:after="160" w:line="259" w:lineRule="auto"/>
        <w:contextualSpacing/>
        <w:rPr>
          <w:rFonts w:ascii="Arial" w:hAnsi="Arial" w:cs="Arial"/>
        </w:rPr>
      </w:pPr>
      <w:r w:rsidRPr="00C43F23">
        <w:rPr>
          <w:rFonts w:ascii="Arial" w:hAnsi="Arial" w:cs="Arial"/>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0F44D555" w14:textId="4A624116" w:rsidR="00C43F23" w:rsidRPr="00C43F23" w:rsidRDefault="00C43F23" w:rsidP="00C43F23">
      <w:pPr>
        <w:spacing w:after="160" w:line="259" w:lineRule="auto"/>
        <w:contextualSpacing/>
        <w:rPr>
          <w:rFonts w:ascii="Arial" w:hAnsi="Arial" w:cs="Arial"/>
        </w:rPr>
      </w:pPr>
      <w:r w:rsidRPr="00C43F23">
        <w:rPr>
          <w:rFonts w:ascii="Arial" w:hAnsi="Arial" w:cs="Arial"/>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EB8DAA5" w14:textId="77777777" w:rsidR="00C43F23" w:rsidRPr="00C43F23" w:rsidRDefault="00C43F23" w:rsidP="00C43F23">
      <w:pPr>
        <w:spacing w:after="160" w:line="259" w:lineRule="auto"/>
        <w:contextualSpacing/>
        <w:rPr>
          <w:rFonts w:ascii="Arial" w:hAnsi="Arial" w:cs="Arial"/>
        </w:rPr>
      </w:pPr>
      <w:r w:rsidRPr="00C43F23">
        <w:rPr>
          <w:rFonts w:ascii="Arial" w:hAnsi="Arial" w:cs="Arial"/>
        </w:rPr>
        <w:t>Money raised from fines is only used by the local authority to cover the costs of administering the system, and to fund attendance support. Any extra money is returned to the government. </w:t>
      </w:r>
    </w:p>
    <w:p w14:paraId="7829B526"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731763F2" w14:textId="400FFA21"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w:t>
      </w:r>
      <w:r w:rsidRPr="00B53B76">
        <w:rPr>
          <w:rFonts w:ascii="Arial" w:hAnsi="Arial" w:cs="Arial"/>
        </w:rPr>
        <w:lastRenderedPageBreak/>
        <w:t xml:space="preserve">must be made at least </w:t>
      </w:r>
      <w:r w:rsidR="00C43F23">
        <w:rPr>
          <w:rFonts w:ascii="Arial" w:hAnsi="Arial" w:cs="Arial"/>
        </w:rPr>
        <w:t>3</w:t>
      </w:r>
      <w:r w:rsidRPr="00B53B76">
        <w:rPr>
          <w:rFonts w:ascii="Arial" w:hAnsi="Arial" w:cs="Arial"/>
        </w:rPr>
        <w:t xml:space="preserve"> weeks </w:t>
      </w:r>
      <w:r w:rsidR="00787CF4" w:rsidRPr="00B53B76">
        <w:rPr>
          <w:rFonts w:ascii="Arial" w:hAnsi="Arial" w:cs="Arial"/>
        </w:rPr>
        <w:t>(1</w:t>
      </w:r>
      <w:r w:rsidR="00C43F23">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63621F8A"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4660EF3D" w14:textId="77777777"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3106EE">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0FC6C58A" w14:textId="77777777" w:rsidR="00AD1BB4" w:rsidRPr="00B53B76"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5794F275" w14:textId="77777777"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08265C9B" w14:textId="77777777" w:rsidR="00943C64" w:rsidRPr="002D1945" w:rsidRDefault="00BC4129">
      <w:pPr>
        <w:tabs>
          <w:tab w:val="center" w:pos="9000"/>
        </w:tabs>
        <w:ind w:right="119"/>
        <w:rPr>
          <w:rFonts w:ascii="Arial" w:hAnsi="Arial" w:cs="Arial"/>
        </w:rPr>
      </w:pPr>
      <w:r w:rsidRPr="00452658">
        <w:rPr>
          <w:rFonts w:ascii="Arial" w:hAnsi="Arial" w:cs="Arial"/>
        </w:rPr>
        <w:t>In line with DfE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42BB6194" w14:textId="58349A44" w:rsidR="00AD1BB4" w:rsidRPr="002D1945" w:rsidRDefault="004E77D1">
      <w:pPr>
        <w:tabs>
          <w:tab w:val="center" w:pos="9000"/>
        </w:tabs>
        <w:ind w:right="119"/>
        <w:rPr>
          <w:rFonts w:ascii="Arial" w:hAnsi="Arial" w:cs="Arial"/>
        </w:rPr>
      </w:pPr>
      <w:r w:rsidRPr="002D1945">
        <w:rPr>
          <w:rFonts w:ascii="Arial" w:hAnsi="Arial" w:cs="Arial"/>
        </w:rPr>
        <w:t>Children who are persistently</w:t>
      </w:r>
      <w:r>
        <w:rPr>
          <w:rFonts w:ascii="Arial" w:hAnsi="Arial" w:cs="Arial"/>
        </w:rPr>
        <w:t xml:space="preserve"> </w:t>
      </w:r>
      <w:r w:rsidRPr="00452658">
        <w:rPr>
          <w:rFonts w:ascii="Arial" w:hAnsi="Arial" w:cs="Arial"/>
        </w:rPr>
        <w:t>or severely</w:t>
      </w:r>
      <w:r>
        <w:rPr>
          <w:rFonts w:ascii="Arial" w:hAnsi="Arial" w:cs="Arial"/>
        </w:rPr>
        <w:t xml:space="preserve"> </w:t>
      </w:r>
      <w:r w:rsidRPr="002D1945">
        <w:rPr>
          <w:rFonts w:ascii="Arial" w:hAnsi="Arial" w:cs="Arial"/>
        </w:rPr>
        <w:t xml:space="preserve">absent are </w:t>
      </w:r>
      <w:r>
        <w:rPr>
          <w:rFonts w:ascii="Arial" w:hAnsi="Arial" w:cs="Arial"/>
        </w:rPr>
        <w:t>supported</w:t>
      </w:r>
      <w:r w:rsidRPr="002D1945">
        <w:rPr>
          <w:rFonts w:ascii="Arial" w:hAnsi="Arial" w:cs="Arial"/>
        </w:rPr>
        <w:t xml:space="preserve"> by </w:t>
      </w:r>
      <w:r>
        <w:rPr>
          <w:rFonts w:ascii="Arial" w:hAnsi="Arial" w:cs="Arial"/>
        </w:rPr>
        <w:t xml:space="preserve">school staff and the TPAT Attendance Team in line with our attendance procedures. </w:t>
      </w:r>
      <w:r w:rsidRPr="002D1945">
        <w:rPr>
          <w:rFonts w:ascii="Arial" w:hAnsi="Arial" w:cs="Arial"/>
        </w:rPr>
        <w:t xml:space="preserve"> </w:t>
      </w:r>
      <w:r w:rsidR="00F92938">
        <w:rPr>
          <w:rFonts w:ascii="Arial" w:hAnsi="Arial" w:cs="Arial"/>
        </w:rPr>
        <w:t xml:space="preserve"> </w:t>
      </w:r>
      <w:r w:rsidR="005A1190" w:rsidRPr="002D1945">
        <w:rPr>
          <w:rFonts w:ascii="Arial" w:hAnsi="Arial" w:cs="Arial"/>
        </w:rPr>
        <w:t xml:space="preserve"> </w:t>
      </w:r>
    </w:p>
    <w:p w14:paraId="299B383E"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 xml:space="preserve">  </w:t>
      </w:r>
    </w:p>
    <w:p w14:paraId="42C97552" w14:textId="77777777"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45A6999D"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35FF92C" w14:textId="77777777" w:rsidR="000B27A3" w:rsidRDefault="00F92938">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eastAsia="Times New Roman" w:hAnsi="Arial" w:cs="Arial"/>
          <w:lang w:eastAsia="en-GB"/>
        </w:rPr>
        <w:t xml:space="preserve">TPAT </w:t>
      </w:r>
      <w:r w:rsidR="005A1190" w:rsidRPr="002D1945">
        <w:rPr>
          <w:rFonts w:ascii="Arial" w:eastAsia="Times New Roman" w:hAnsi="Arial" w:cs="Arial"/>
          <w:lang w:eastAsia="en-GB"/>
        </w:rPr>
        <w:t>School</w:t>
      </w:r>
      <w:r>
        <w:rPr>
          <w:rFonts w:ascii="Arial" w:eastAsia="Times New Roman" w:hAnsi="Arial" w:cs="Arial"/>
          <w:lang w:eastAsia="en-GB"/>
        </w:rPr>
        <w:t>s</w:t>
      </w:r>
      <w:r w:rsidR="005A1190" w:rsidRPr="002D1945">
        <w:rPr>
          <w:rFonts w:ascii="Arial" w:eastAsia="Times New Roman" w:hAnsi="Arial" w:cs="Arial"/>
          <w:lang w:eastAsia="en-GB"/>
        </w:rPr>
        <w:t xml:space="preserve"> work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33E6DE5C" w14:textId="77777777" w:rsidR="00943C64"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6BB69ABE" w14:textId="77777777" w:rsidR="00AF10C8" w:rsidRPr="002D1945" w:rsidRDefault="00AF10C8">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3AED2CF0"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37E1D1E6" w14:textId="77777777" w:rsidR="00943C64" w:rsidRPr="002D1945" w:rsidRDefault="00943C64">
      <w:pPr>
        <w:tabs>
          <w:tab w:val="center" w:pos="9000"/>
        </w:tabs>
        <w:spacing w:after="0" w:line="240" w:lineRule="auto"/>
        <w:ind w:right="119"/>
        <w:rPr>
          <w:rFonts w:ascii="Arial" w:hAnsi="Arial" w:cs="Arial"/>
          <w:b/>
        </w:rPr>
      </w:pPr>
    </w:p>
    <w:p w14:paraId="6D3E2ECE" w14:textId="77777777" w:rsidR="00943C64" w:rsidRPr="002D1945"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Pr="00F92938">
        <w:rPr>
          <w:rFonts w:ascii="Arial" w:hAnsi="Arial" w:cs="Arial"/>
          <w:color w:val="FF0000"/>
        </w:rPr>
        <w:t>by 8.50am at the latest</w:t>
      </w:r>
      <w:r w:rsidRPr="002D1945">
        <w:rPr>
          <w:rFonts w:ascii="Arial" w:hAnsi="Arial" w:cs="Arial"/>
        </w:rPr>
        <w:t xml:space="preserve">; </w:t>
      </w:r>
    </w:p>
    <w:p w14:paraId="05969544" w14:textId="77777777"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A6258F">
        <w:rPr>
          <w:rFonts w:ascii="Arial" w:hAnsi="Arial" w:cs="Arial"/>
        </w:rPr>
        <w:t>E</w:t>
      </w:r>
      <w:r w:rsidRPr="002D1945">
        <w:rPr>
          <w:rFonts w:ascii="Arial" w:hAnsi="Arial" w:cs="Arial"/>
        </w:rPr>
        <w:t xml:space="preserve">nsure their child arrives at school on time – </w:t>
      </w:r>
      <w:r w:rsidRPr="000C535B">
        <w:rPr>
          <w:rFonts w:ascii="Arial" w:hAnsi="Arial" w:cs="Arial"/>
          <w:color w:val="FF0000"/>
        </w:rPr>
        <w:t>the school day starts at 8.50am</w:t>
      </w:r>
      <w:r w:rsidRPr="002D1945">
        <w:rPr>
          <w:rFonts w:ascii="Arial" w:hAnsi="Arial" w:cs="Arial"/>
        </w:rPr>
        <w:t xml:space="preserve">.  Late arrival after registers close </w:t>
      </w:r>
      <w:r w:rsidR="00AD1BB4" w:rsidRPr="002D1945">
        <w:rPr>
          <w:rFonts w:ascii="Arial" w:hAnsi="Arial" w:cs="Arial"/>
        </w:rPr>
        <w:t>may be classed as</w:t>
      </w:r>
      <w:r w:rsidRPr="002D1945">
        <w:rPr>
          <w:rFonts w:ascii="Arial" w:hAnsi="Arial" w:cs="Arial"/>
        </w:rPr>
        <w:t xml:space="preserve"> an absence </w:t>
      </w:r>
      <w:r w:rsidRPr="00A6258F">
        <w:rPr>
          <w:rFonts w:ascii="Arial" w:hAnsi="Arial" w:cs="Arial"/>
        </w:rPr>
        <w:t xml:space="preserve">–see Appendix </w:t>
      </w:r>
      <w:r w:rsidR="00BE65BB" w:rsidRPr="00A6258F">
        <w:rPr>
          <w:rFonts w:ascii="Arial" w:hAnsi="Arial" w:cs="Arial"/>
        </w:rPr>
        <w:t>4</w:t>
      </w:r>
      <w:r w:rsidRPr="00A6258F">
        <w:rPr>
          <w:rFonts w:ascii="Arial" w:hAnsi="Arial" w:cs="Arial"/>
        </w:rPr>
        <w:t xml:space="preserve"> (Late to School Protocol) </w:t>
      </w:r>
    </w:p>
    <w:p w14:paraId="7CE91210" w14:textId="77777777" w:rsidR="00943C64" w:rsidRPr="002D1945" w:rsidRDefault="005A1190" w:rsidP="00E212E8">
      <w:pPr>
        <w:pStyle w:val="ListParagraph"/>
        <w:numPr>
          <w:ilvl w:val="0"/>
          <w:numId w:val="4"/>
        </w:numPr>
        <w:spacing w:after="0" w:line="240" w:lineRule="auto"/>
        <w:rPr>
          <w:rFonts w:ascii="Arial" w:hAnsi="Arial" w:cs="Arial"/>
        </w:rPr>
      </w:pPr>
      <w:r w:rsidRPr="002D1945">
        <w:rPr>
          <w:rFonts w:ascii="Arial" w:hAnsi="Arial" w:cs="Arial"/>
        </w:rPr>
        <w:t xml:space="preserve">Arrival after the register closes </w:t>
      </w:r>
      <w:r w:rsidRPr="000C535B">
        <w:rPr>
          <w:rFonts w:ascii="Arial" w:hAnsi="Arial" w:cs="Arial"/>
          <w:color w:val="FF0000"/>
        </w:rPr>
        <w:t xml:space="preserve">at 9.30am </w:t>
      </w:r>
      <w:r w:rsidR="000C535B" w:rsidRPr="000C535B">
        <w:rPr>
          <w:rFonts w:ascii="Arial" w:hAnsi="Arial" w:cs="Arial"/>
          <w:color w:val="FF0000"/>
        </w:rPr>
        <w:t xml:space="preserve">or at …… pm </w:t>
      </w:r>
      <w:r w:rsidR="00AD1BB4" w:rsidRPr="002D1945">
        <w:rPr>
          <w:rFonts w:ascii="Arial" w:hAnsi="Arial" w:cs="Arial"/>
        </w:rPr>
        <w:t xml:space="preserve">without satisfactory explanation </w:t>
      </w:r>
      <w:r w:rsidRPr="002D1945">
        <w:rPr>
          <w:rFonts w:ascii="Arial" w:hAnsi="Arial" w:cs="Arial"/>
        </w:rPr>
        <w:t xml:space="preserve">will result in an unauthorised absence being recorded on the register.  </w:t>
      </w:r>
    </w:p>
    <w:p w14:paraId="1466F124" w14:textId="77777777" w:rsidR="00943C64" w:rsidRPr="002D1945" w:rsidRDefault="00943C64">
      <w:pPr>
        <w:spacing w:after="0" w:line="240" w:lineRule="auto"/>
        <w:rPr>
          <w:rFonts w:ascii="Arial" w:hAnsi="Arial" w:cs="Arial"/>
        </w:rPr>
      </w:pPr>
    </w:p>
    <w:p w14:paraId="4C3DB956" w14:textId="77777777"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t xml:space="preserve">The </w:t>
      </w:r>
      <w:proofErr w:type="gramStart"/>
      <w:r w:rsidR="00654F36">
        <w:rPr>
          <w:rFonts w:ascii="Arial" w:hAnsi="Arial" w:cs="Arial"/>
          <w:b/>
        </w:rPr>
        <w:t>S</w:t>
      </w:r>
      <w:r w:rsidRPr="002D1945">
        <w:rPr>
          <w:rFonts w:ascii="Arial" w:hAnsi="Arial" w:cs="Arial"/>
          <w:b/>
        </w:rPr>
        <w:t>chool</w:t>
      </w:r>
      <w:proofErr w:type="gramEnd"/>
      <w:r w:rsidRPr="002D1945">
        <w:rPr>
          <w:rFonts w:ascii="Arial" w:hAnsi="Arial" w:cs="Arial"/>
          <w:b/>
        </w:rPr>
        <w:t xml:space="preserve"> will:</w:t>
      </w:r>
    </w:p>
    <w:p w14:paraId="76FBE81D" w14:textId="77777777" w:rsidR="00943C64" w:rsidRPr="002D1945" w:rsidRDefault="00943C64">
      <w:pPr>
        <w:tabs>
          <w:tab w:val="center" w:pos="9000"/>
        </w:tabs>
        <w:spacing w:after="0" w:line="240" w:lineRule="auto"/>
        <w:ind w:right="119"/>
        <w:rPr>
          <w:rFonts w:ascii="Arial" w:hAnsi="Arial" w:cs="Arial"/>
        </w:rPr>
      </w:pPr>
    </w:p>
    <w:p w14:paraId="39049280" w14:textId="77777777"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5A1190" w:rsidRPr="002D1945">
        <w:rPr>
          <w:rFonts w:ascii="Arial" w:hAnsi="Arial" w:cs="Arial"/>
        </w:rPr>
        <w:t>;</w:t>
      </w:r>
    </w:p>
    <w:p w14:paraId="7F751CFA" w14:textId="77777777"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57F7B30C" w14:textId="77777777" w:rsidR="00A661A7" w:rsidRDefault="00A661A7" w:rsidP="00A661A7">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Escalate concerns about attendance to the TPAT Attendance Team when appropriate and in line with our attendance procedures to ensure children receive support to attend school regularly. </w:t>
      </w:r>
    </w:p>
    <w:p w14:paraId="6441EAA8" w14:textId="1F4CA954" w:rsidR="00943C64" w:rsidRPr="00A661A7" w:rsidRDefault="00A661A7" w:rsidP="00A661A7">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Where necessary to ensure regular attendance, it may be necessary to apply for </w:t>
      </w:r>
      <w:r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Pr="002D1945">
        <w:rPr>
          <w:rFonts w:ascii="Arial" w:hAnsi="Arial" w:cs="Arial"/>
          <w:snapToGrid w:val="0"/>
        </w:rPr>
        <w:t xml:space="preserve"> </w:t>
      </w:r>
      <w:r w:rsidR="000C535B" w:rsidRPr="00A661A7">
        <w:rPr>
          <w:rFonts w:ascii="Arial" w:hAnsi="Arial" w:cs="Arial"/>
          <w:snapToGrid w:val="0"/>
        </w:rPr>
        <w:t xml:space="preserve"> </w:t>
      </w:r>
      <w:r w:rsidR="005A1190" w:rsidRPr="00A661A7">
        <w:rPr>
          <w:rFonts w:ascii="Arial" w:hAnsi="Arial" w:cs="Arial"/>
          <w:snapToGrid w:val="0"/>
        </w:rPr>
        <w:t xml:space="preserve"> </w:t>
      </w:r>
    </w:p>
    <w:p w14:paraId="4FD40C17"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Follow up promptly any concerns parents pass on to us that may be affecting a child’s attendance;</w:t>
      </w:r>
    </w:p>
    <w:p w14:paraId="14E0BF20" w14:textId="77777777"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Provide support and involve the school’s attendance team</w:t>
      </w:r>
      <w:r w:rsidR="005A1190" w:rsidRPr="002D1945">
        <w:rPr>
          <w:rFonts w:ascii="Arial" w:eastAsia="Times New Roman" w:hAnsi="Arial" w:cs="Arial"/>
        </w:rPr>
        <w:t xml:space="preserve"> and other support agencies to help students re-integrate into school after illness or other individual circumstances;</w:t>
      </w:r>
    </w:p>
    <w:p w14:paraId="0D10F044" w14:textId="77777777"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students 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tutor time;</w:t>
      </w:r>
    </w:p>
    <w:p w14:paraId="5DDE18AC" w14:textId="77777777"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2C6572A0"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4AEB2C6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3B145CAA" w14:textId="77777777"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p>
    <w:p w14:paraId="1733C465" w14:textId="77777777" w:rsidR="00943C64" w:rsidRDefault="005A1190">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 xml:space="preserve">the </w:t>
      </w:r>
      <w:proofErr w:type="gramStart"/>
      <w:r w:rsidR="00787CF4" w:rsidRPr="002D1945">
        <w:rPr>
          <w:rFonts w:ascii="Arial" w:hAnsi="Arial" w:cs="Arial"/>
        </w:rPr>
        <w:t>School</w:t>
      </w:r>
      <w:proofErr w:type="gramEnd"/>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w:t>
      </w:r>
      <w:r w:rsidR="00787CF4" w:rsidRPr="002D1945">
        <w:rPr>
          <w:rFonts w:ascii="Arial" w:hAnsi="Arial" w:cs="Arial"/>
        </w:rPr>
        <w:lastRenderedPageBreak/>
        <w:t xml:space="preserve">of an emergency. </w:t>
      </w:r>
      <w:r w:rsidR="000C535B">
        <w:rPr>
          <w:rFonts w:ascii="Arial" w:hAnsi="Arial" w:cs="Arial"/>
        </w:rPr>
        <w:t>TPAT schools therefore ne</w:t>
      </w:r>
      <w:r w:rsidRPr="002D1945">
        <w:rPr>
          <w:rFonts w:ascii="Arial" w:hAnsi="Arial" w:cs="Arial"/>
        </w:rPr>
        <w:t xml:space="preserve">ed to have </w:t>
      </w:r>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 xml:space="preserve">numbers at all times.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w:t>
      </w:r>
      <w:proofErr w:type="gramStart"/>
      <w:r w:rsidRPr="002D1945">
        <w:rPr>
          <w:rFonts w:ascii="Arial" w:hAnsi="Arial" w:cs="Arial"/>
        </w:rPr>
        <w:t>up to date</w:t>
      </w:r>
      <w:proofErr w:type="gramEnd"/>
      <w:r w:rsidRPr="002D1945">
        <w:rPr>
          <w:rFonts w:ascii="Arial" w:hAnsi="Arial" w:cs="Arial"/>
        </w:rPr>
        <w:t xml:space="preserv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p>
    <w:p w14:paraId="6AD2A469" w14:textId="2DFA4F73" w:rsidR="00A661A7" w:rsidRPr="002D1945" w:rsidRDefault="00A661A7">
      <w:pPr>
        <w:tabs>
          <w:tab w:val="center" w:pos="9000"/>
        </w:tabs>
        <w:ind w:right="119"/>
        <w:rPr>
          <w:rFonts w:ascii="Arial" w:hAnsi="Arial" w:cs="Arial"/>
          <w:b/>
        </w:rPr>
      </w:pPr>
      <w:r w:rsidRPr="00F23FBC">
        <w:rPr>
          <w:rFonts w:ascii="Arial" w:hAnsi="Arial" w:cs="Arial"/>
          <w:bCs/>
        </w:rPr>
        <w:t>Wher</w:t>
      </w:r>
      <w:r>
        <w:rPr>
          <w:rFonts w:ascii="Arial" w:hAnsi="Arial" w:cs="Arial"/>
          <w:bCs/>
        </w:rPr>
        <w:t xml:space="preserve">e </w:t>
      </w:r>
      <w:r w:rsidRPr="00F23FBC">
        <w:rPr>
          <w:rFonts w:ascii="Arial" w:hAnsi="Arial" w:cs="Arial"/>
          <w:bCs/>
        </w:rPr>
        <w:t xml:space="preserve">possible we would like to communicate with </w:t>
      </w:r>
      <w:r>
        <w:rPr>
          <w:rFonts w:ascii="Arial" w:hAnsi="Arial" w:cs="Arial"/>
          <w:bCs/>
        </w:rPr>
        <w:t>parents and carers</w:t>
      </w:r>
      <w:r w:rsidRPr="00F23FBC">
        <w:rPr>
          <w:rFonts w:ascii="Arial" w:hAnsi="Arial" w:cs="Arial"/>
          <w:bCs/>
        </w:rPr>
        <w:t xml:space="preserve"> </w:t>
      </w:r>
      <w:r w:rsidRPr="00F23FBC">
        <w:rPr>
          <w:rStyle w:val="Strong"/>
          <w:rFonts w:ascii="Arial" w:hAnsi="Arial" w:cs="Arial"/>
        </w:rPr>
        <w:t>electronically via email</w:t>
      </w:r>
      <w:r w:rsidRPr="00F23FBC">
        <w:rPr>
          <w:rFonts w:ascii="Arial" w:hAnsi="Arial" w:cs="Arial"/>
          <w:bCs/>
        </w:rPr>
        <w:t xml:space="preserve">. </w:t>
      </w:r>
      <w:r w:rsidRPr="00F23FBC">
        <w:rPr>
          <w:rFonts w:ascii="Arial" w:hAnsi="Arial" w:cs="Arial"/>
        </w:rPr>
        <w:t xml:space="preserve">This allows us to save paper, reduce waste, and ensure that important information </w:t>
      </w:r>
      <w:r>
        <w:rPr>
          <w:rFonts w:ascii="Arial" w:hAnsi="Arial" w:cs="Arial"/>
        </w:rPr>
        <w:t>is shared</w:t>
      </w:r>
      <w:r w:rsidRPr="00F23FBC">
        <w:rPr>
          <w:rFonts w:ascii="Arial" w:hAnsi="Arial" w:cs="Arial"/>
        </w:rPr>
        <w:t xml:space="preserve"> quickly and efficiently. However, we understand that email may not be the best option for every family, so we are still happy to provide paper letters and would ask that </w:t>
      </w:r>
      <w:r>
        <w:rPr>
          <w:rFonts w:ascii="Arial" w:hAnsi="Arial" w:cs="Arial"/>
        </w:rPr>
        <w:t>parents/carers</w:t>
      </w:r>
      <w:r w:rsidRPr="00F23FBC">
        <w:rPr>
          <w:rFonts w:ascii="Arial" w:hAnsi="Arial" w:cs="Arial"/>
        </w:rPr>
        <w:t xml:space="preserve"> contact us to </w:t>
      </w:r>
      <w:r>
        <w:rPr>
          <w:rFonts w:ascii="Arial" w:hAnsi="Arial" w:cs="Arial"/>
        </w:rPr>
        <w:t>request paper copies if required.</w:t>
      </w:r>
    </w:p>
    <w:p w14:paraId="380219FA" w14:textId="77777777"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43AB6A01"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0E8E91"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w:t>
      </w:r>
      <w:proofErr w:type="gramStart"/>
      <w:r w:rsidRPr="002D1945">
        <w:rPr>
          <w:rFonts w:ascii="Arial" w:eastAsia="Times New Roman" w:hAnsi="Arial" w:cs="Arial"/>
          <w:lang w:eastAsia="en-GB"/>
        </w:rPr>
        <w:t>School</w:t>
      </w:r>
      <w:proofErr w:type="gramEnd"/>
      <w:r w:rsidRPr="002D1945">
        <w:rPr>
          <w:rFonts w:ascii="Arial" w:eastAsia="Times New Roman" w:hAnsi="Arial" w:cs="Arial"/>
          <w:lang w:eastAsia="en-GB"/>
        </w:rPr>
        <w:t xml:space="preserve"> </w:t>
      </w:r>
      <w:r w:rsidR="000C535B">
        <w:rPr>
          <w:rFonts w:ascii="Arial" w:eastAsia="Times New Roman" w:hAnsi="Arial" w:cs="Arial"/>
          <w:lang w:eastAsia="en-GB"/>
        </w:rPr>
        <w:t xml:space="preserve">will recognise improvement in attendance. </w:t>
      </w:r>
    </w:p>
    <w:p w14:paraId="2380213A"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5876BAA"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651710E4" w14:textId="77777777" w:rsidR="00AF10C8" w:rsidRDefault="00AF10C8" w:rsidP="00BC4129">
      <w:pPr>
        <w:overflowPunct w:val="0"/>
        <w:autoSpaceDE w:val="0"/>
        <w:autoSpaceDN w:val="0"/>
        <w:adjustRightInd w:val="0"/>
        <w:spacing w:after="0" w:line="240" w:lineRule="auto"/>
        <w:ind w:firstLine="720"/>
        <w:jc w:val="both"/>
        <w:textAlignment w:val="baseline"/>
        <w:rPr>
          <w:rFonts w:ascii="Arial" w:eastAsia="Times New Roman" w:hAnsi="Arial" w:cs="Arial"/>
          <w:b/>
          <w:lang w:eastAsia="en-GB"/>
        </w:rPr>
      </w:pPr>
    </w:p>
    <w:p w14:paraId="69A9CEB5" w14:textId="2EE6AB98" w:rsidR="00943C64" w:rsidRPr="002D1945" w:rsidRDefault="002D1945" w:rsidP="00AF10C8">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1</w:t>
      </w:r>
      <w:r w:rsidR="00BC4129">
        <w:rPr>
          <w:rFonts w:ascii="Arial" w:eastAsia="Times New Roman" w:hAnsi="Arial" w:cs="Arial"/>
          <w:b/>
          <w:lang w:eastAsia="en-GB"/>
        </w:rPr>
        <w:t>4.</w:t>
      </w:r>
      <w:r w:rsidR="005A1190" w:rsidRPr="002D1945">
        <w:rPr>
          <w:rFonts w:ascii="Arial" w:eastAsia="Times New Roman" w:hAnsi="Arial" w:cs="Arial"/>
          <w:b/>
          <w:lang w:eastAsia="en-GB"/>
        </w:rPr>
        <w:t xml:space="preserve"> Roles and responsibilities</w:t>
      </w:r>
    </w:p>
    <w:p w14:paraId="326BD8C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2288830" w14:textId="36C595E8" w:rsidR="00AF10C8" w:rsidRPr="00A661A7"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The roles of the form tutor and Pastoral Team are explained in </w:t>
      </w:r>
      <w:r w:rsidR="00BC4129">
        <w:rPr>
          <w:rFonts w:ascii="Arial" w:eastAsia="Times New Roman" w:hAnsi="Arial" w:cs="Arial"/>
          <w:b/>
          <w:lang w:eastAsia="en-GB"/>
        </w:rPr>
        <w:t>Appendix 2</w:t>
      </w:r>
      <w:r w:rsidRPr="002D1945">
        <w:rPr>
          <w:rFonts w:ascii="Arial" w:eastAsia="Times New Roman" w:hAnsi="Arial" w:cs="Arial"/>
          <w:lang w:eastAsia="en-GB"/>
        </w:rPr>
        <w:t xml:space="preserve">.  Administrative support is provided by the Attendance Administrator. </w:t>
      </w:r>
      <w:r w:rsidRPr="002D1945">
        <w:rPr>
          <w:rFonts w:ascii="Arial" w:eastAsia="Times New Roman" w:hAnsi="Arial" w:cs="Arial"/>
          <w:b/>
          <w:lang w:eastAsia="en-GB"/>
        </w:rPr>
        <w:t xml:space="preserve">All </w:t>
      </w:r>
      <w:r w:rsidRPr="002D1945">
        <w:rPr>
          <w:rFonts w:ascii="Arial" w:eastAsia="Times New Roman" w:hAnsi="Arial" w:cs="Arial"/>
          <w:lang w:eastAsia="en-GB"/>
        </w:rPr>
        <w:t xml:space="preserve">members of staff </w:t>
      </w:r>
      <w:r w:rsidR="000C535B">
        <w:rPr>
          <w:rFonts w:ascii="Arial" w:eastAsia="Times New Roman" w:hAnsi="Arial" w:cs="Arial"/>
          <w:lang w:eastAsia="en-GB"/>
        </w:rPr>
        <w:t xml:space="preserve">have a responsibility to promote high attendance. </w:t>
      </w:r>
    </w:p>
    <w:p w14:paraId="5AFAA3C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699282" w14:textId="59E71B15" w:rsidR="00943C64" w:rsidRPr="002D1945" w:rsidRDefault="002D1945" w:rsidP="00AF10C8">
      <w:pPr>
        <w:overflowPunct w:val="0"/>
        <w:autoSpaceDE w:val="0"/>
        <w:autoSpaceDN w:val="0"/>
        <w:adjustRightInd w:val="0"/>
        <w:spacing w:after="0" w:line="240" w:lineRule="exact"/>
        <w:textAlignment w:val="baseline"/>
        <w:rPr>
          <w:rFonts w:ascii="Arial" w:eastAsia="Times New Roman" w:hAnsi="Arial" w:cs="Arial"/>
          <w:bCs/>
          <w:i/>
          <w:lang w:eastAsia="en-GB"/>
        </w:rPr>
      </w:pPr>
      <w:r>
        <w:rPr>
          <w:rFonts w:ascii="Arial" w:eastAsia="Times New Roman" w:hAnsi="Arial" w:cs="Arial"/>
          <w:b/>
          <w:lang w:eastAsia="en-GB"/>
        </w:rPr>
        <w:t>1</w:t>
      </w:r>
      <w:r w:rsidR="00BC4129">
        <w:rPr>
          <w:rFonts w:ascii="Arial" w:eastAsia="Times New Roman" w:hAnsi="Arial" w:cs="Arial"/>
          <w:b/>
          <w:lang w:eastAsia="en-GB"/>
        </w:rPr>
        <w:t>5.</w:t>
      </w:r>
      <w:r w:rsidR="005A1190" w:rsidRPr="002D1945">
        <w:rPr>
          <w:rFonts w:ascii="Arial" w:eastAsia="Times New Roman" w:hAnsi="Arial" w:cs="Arial"/>
          <w:b/>
          <w:lang w:eastAsia="en-GB"/>
        </w:rPr>
        <w:t xml:space="preserve">  The </w:t>
      </w:r>
      <w:r w:rsidR="00A661A7" w:rsidRPr="00C547F5">
        <w:rPr>
          <w:rFonts w:ascii="Arial" w:eastAsia="Times New Roman" w:hAnsi="Arial" w:cs="Arial"/>
          <w:b/>
          <w:lang w:eastAsia="en-GB"/>
        </w:rPr>
        <w:t>Trust Attendance</w:t>
      </w:r>
      <w:r w:rsidR="00A661A7">
        <w:rPr>
          <w:rFonts w:ascii="Arial" w:eastAsia="Times New Roman" w:hAnsi="Arial" w:cs="Arial"/>
          <w:b/>
          <w:lang w:eastAsia="en-GB"/>
        </w:rPr>
        <w:t xml:space="preserve"> Team</w:t>
      </w:r>
    </w:p>
    <w:p w14:paraId="59266C2D"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3210EA37" w14:textId="6F18CF69" w:rsidR="00943C64" w:rsidRPr="002D1945" w:rsidRDefault="00A661A7">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5C70A9">
        <w:rPr>
          <w:rFonts w:ascii="Arial" w:eastAsia="Times New Roman" w:hAnsi="Arial" w:cs="Arial"/>
          <w:lang w:eastAsia="en-GB"/>
        </w:rPr>
        <w:t xml:space="preserve">The </w:t>
      </w:r>
      <w:r>
        <w:rPr>
          <w:rFonts w:ascii="Arial" w:eastAsia="Times New Roman" w:hAnsi="Arial" w:cs="Arial"/>
          <w:lang w:eastAsia="en-GB"/>
        </w:rPr>
        <w:t>T</w:t>
      </w:r>
      <w:r w:rsidRPr="005C70A9">
        <w:rPr>
          <w:rFonts w:ascii="Arial" w:eastAsia="Times New Roman" w:hAnsi="Arial" w:cs="Arial"/>
          <w:lang w:eastAsia="en-GB"/>
        </w:rPr>
        <w:t xml:space="preserve">rust </w:t>
      </w:r>
      <w:bookmarkStart w:id="7" w:name="_Hlk148469976"/>
      <w:r w:rsidRPr="005C70A9">
        <w:rPr>
          <w:rFonts w:ascii="Arial" w:eastAsia="Times New Roman" w:hAnsi="Arial" w:cs="Arial"/>
          <w:lang w:eastAsia="en-GB"/>
        </w:rPr>
        <w:t xml:space="preserve">Attendance </w:t>
      </w:r>
      <w:bookmarkEnd w:id="7"/>
      <w:r w:rsidRPr="005C70A9">
        <w:rPr>
          <w:rFonts w:ascii="Arial" w:eastAsia="Times New Roman" w:hAnsi="Arial" w:cs="Arial"/>
          <w:lang w:eastAsia="en-GB"/>
        </w:rPr>
        <w:t>Team</w:t>
      </w:r>
      <w:r w:rsidR="005A1190" w:rsidRPr="002D1945">
        <w:rPr>
          <w:rFonts w:ascii="Arial" w:eastAsia="Times New Roman" w:hAnsi="Arial" w:cs="Arial"/>
          <w:lang w:eastAsia="en-GB"/>
        </w:rPr>
        <w:t xml:space="preserve"> works </w:t>
      </w:r>
      <w:r w:rsidR="000C535B">
        <w:rPr>
          <w:rFonts w:ascii="Arial" w:eastAsia="Times New Roman" w:hAnsi="Arial" w:cs="Arial"/>
          <w:lang w:eastAsia="en-GB"/>
        </w:rPr>
        <w:t>alongside the school’s Attendance Team</w:t>
      </w:r>
      <w:r w:rsidR="005A1190" w:rsidRPr="002D1945">
        <w:rPr>
          <w:rFonts w:ascii="Arial" w:eastAsia="Times New Roman" w:hAnsi="Arial" w:cs="Arial"/>
          <w:lang w:eastAsia="en-GB"/>
        </w:rPr>
        <w:t xml:space="preserve">. The </w:t>
      </w:r>
      <w:proofErr w:type="gramStart"/>
      <w:r w:rsidR="005A1190" w:rsidRPr="002D1945">
        <w:rPr>
          <w:rFonts w:ascii="Arial" w:eastAsia="Times New Roman" w:hAnsi="Arial" w:cs="Arial"/>
          <w:lang w:eastAsia="en-GB"/>
        </w:rPr>
        <w:t>School</w:t>
      </w:r>
      <w:proofErr w:type="gramEnd"/>
      <w:r w:rsidR="005A1190" w:rsidRPr="002D1945">
        <w:rPr>
          <w:rFonts w:ascii="Arial" w:eastAsia="Times New Roman" w:hAnsi="Arial" w:cs="Arial"/>
          <w:lang w:eastAsia="en-GB"/>
        </w:rPr>
        <w:t xml:space="preserve"> works closely with the </w:t>
      </w:r>
      <w:r w:rsidRPr="00A661A7">
        <w:rPr>
          <w:rFonts w:ascii="Arial" w:eastAsia="Times New Roman" w:hAnsi="Arial" w:cs="Arial"/>
          <w:bCs/>
          <w:lang w:eastAsia="en-GB"/>
        </w:rPr>
        <w:t>Trust Attendance Team</w:t>
      </w:r>
      <w:r w:rsidR="005A1190" w:rsidRPr="002D1945">
        <w:rPr>
          <w:rFonts w:ascii="Arial" w:eastAsia="Times New Roman" w:hAnsi="Arial" w:cs="Arial"/>
          <w:lang w:eastAsia="en-GB"/>
        </w:rPr>
        <w:t xml:space="preserve"> to support students whose attendance is a cause for concern.  </w:t>
      </w:r>
      <w:r>
        <w:rPr>
          <w:rFonts w:ascii="Arial" w:eastAsia="Times New Roman" w:hAnsi="Arial" w:cs="Arial"/>
          <w:lang w:eastAsia="en-GB"/>
        </w:rPr>
        <w:t>One of the team</w:t>
      </w:r>
      <w:r w:rsidR="005A1190" w:rsidRPr="002D1945">
        <w:rPr>
          <w:rFonts w:ascii="Arial" w:eastAsia="Times New Roman" w:hAnsi="Arial" w:cs="Arial"/>
          <w:lang w:eastAsia="en-GB"/>
        </w:rPr>
        <w:t xml:space="preserve"> </w:t>
      </w:r>
      <w:r w:rsidR="000C535B">
        <w:rPr>
          <w:rFonts w:ascii="Arial" w:eastAsia="Times New Roman" w:hAnsi="Arial" w:cs="Arial"/>
          <w:lang w:eastAsia="en-GB"/>
        </w:rPr>
        <w:t xml:space="preserve">may </w:t>
      </w:r>
      <w:r w:rsidR="005A1190" w:rsidRPr="002D1945">
        <w:rPr>
          <w:rFonts w:ascii="Arial" w:eastAsia="Times New Roman" w:hAnsi="Arial" w:cs="Arial"/>
          <w:lang w:eastAsia="en-GB"/>
        </w:rPr>
        <w:t xml:space="preserve">visit homes, meet with students </w:t>
      </w:r>
      <w:r w:rsidR="000C535B">
        <w:rPr>
          <w:rFonts w:ascii="Arial" w:eastAsia="Times New Roman" w:hAnsi="Arial" w:cs="Arial"/>
          <w:lang w:eastAsia="en-GB"/>
        </w:rPr>
        <w:t xml:space="preserve">and parents </w:t>
      </w:r>
      <w:r w:rsidR="005A1190" w:rsidRPr="002D1945">
        <w:rPr>
          <w:rFonts w:ascii="Arial" w:eastAsia="Times New Roman" w:hAnsi="Arial" w:cs="Arial"/>
          <w:lang w:eastAsia="en-GB"/>
        </w:rPr>
        <w:t>in school</w:t>
      </w:r>
      <w:r w:rsidR="000C535B">
        <w:rPr>
          <w:rFonts w:ascii="Arial" w:eastAsia="Times New Roman" w:hAnsi="Arial" w:cs="Arial"/>
          <w:lang w:eastAsia="en-GB"/>
        </w:rPr>
        <w:t xml:space="preserve"> (or at their home)</w:t>
      </w:r>
      <w:r w:rsidR="005A1190" w:rsidRPr="002D1945">
        <w:rPr>
          <w:rFonts w:ascii="Arial" w:eastAsia="Times New Roman" w:hAnsi="Arial" w:cs="Arial"/>
          <w:lang w:eastAsia="en-GB"/>
        </w:rPr>
        <w:t xml:space="preserve"> and is a vital component in our efforts to secure high attendance.  </w:t>
      </w:r>
    </w:p>
    <w:p w14:paraId="4DF62116" w14:textId="77777777" w:rsidR="00943C64" w:rsidRPr="00A661A7"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660326A" w14:textId="69F12AE3"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A661A7">
        <w:rPr>
          <w:rFonts w:ascii="Arial" w:eastAsia="Times New Roman" w:hAnsi="Arial" w:cs="Arial"/>
          <w:lang w:eastAsia="en-GB"/>
        </w:rPr>
        <w:t xml:space="preserve">The </w:t>
      </w:r>
      <w:r w:rsidR="00A661A7" w:rsidRPr="00A661A7">
        <w:rPr>
          <w:rFonts w:ascii="Arial" w:eastAsia="Times New Roman" w:hAnsi="Arial" w:cs="Arial"/>
          <w:lang w:eastAsia="en-GB"/>
        </w:rPr>
        <w:t>Trust Attendance Team</w:t>
      </w:r>
      <w:r w:rsidR="00C34B20">
        <w:rPr>
          <w:rFonts w:ascii="Arial" w:eastAsia="Times New Roman" w:hAnsi="Arial" w:cs="Arial"/>
          <w:lang w:eastAsia="en-GB"/>
        </w:rPr>
        <w:t xml:space="preserve"> may </w:t>
      </w:r>
      <w:r w:rsidRPr="002D1945">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Pr>
          <w:rFonts w:ascii="Arial" w:eastAsia="Times New Roman" w:hAnsi="Arial" w:cs="Arial"/>
          <w:lang w:eastAsia="en-GB"/>
        </w:rPr>
        <w:t>ary</w:t>
      </w:r>
      <w:r w:rsidRPr="002D1945">
        <w:rPr>
          <w:rFonts w:ascii="Arial" w:eastAsia="Times New Roman" w:hAnsi="Arial" w:cs="Arial"/>
          <w:lang w:eastAsia="en-GB"/>
        </w:rPr>
        <w:t xml:space="preserve"> aim of all </w:t>
      </w:r>
      <w:r w:rsidR="00C34B20">
        <w:rPr>
          <w:rFonts w:ascii="Arial" w:eastAsia="Times New Roman" w:hAnsi="Arial" w:cs="Arial"/>
          <w:lang w:eastAsia="en-GB"/>
        </w:rPr>
        <w:t xml:space="preserve">school </w:t>
      </w:r>
      <w:r w:rsidRPr="002D1945">
        <w:rPr>
          <w:rFonts w:ascii="Arial" w:eastAsia="Times New Roman" w:hAnsi="Arial" w:cs="Arial"/>
          <w:lang w:eastAsia="en-GB"/>
        </w:rPr>
        <w:t xml:space="preserve">action is to ensure every child attends school on a regular basis and is therefore able to achieve </w:t>
      </w:r>
      <w:r w:rsidR="00C34B20">
        <w:rPr>
          <w:rFonts w:ascii="Arial" w:eastAsia="Times New Roman" w:hAnsi="Arial" w:cs="Arial"/>
          <w:lang w:eastAsia="en-GB"/>
        </w:rPr>
        <w:t>their</w:t>
      </w:r>
      <w:r w:rsidRPr="002D1945">
        <w:rPr>
          <w:rFonts w:ascii="Arial" w:eastAsia="Times New Roman" w:hAnsi="Arial" w:cs="Arial"/>
          <w:lang w:eastAsia="en-GB"/>
        </w:rPr>
        <w:t xml:space="preserve"> full potential.</w:t>
      </w:r>
    </w:p>
    <w:p w14:paraId="637AFC26"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0283086"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20DA3BAE" w14:textId="77777777" w:rsidR="00943C64" w:rsidRPr="002D1945" w:rsidRDefault="005A1190" w:rsidP="00AF10C8">
      <w:pPr>
        <w:overflowPunct w:val="0"/>
        <w:autoSpaceDE w:val="0"/>
        <w:autoSpaceDN w:val="0"/>
        <w:adjustRightInd w:val="0"/>
        <w:spacing w:after="0" w:line="240" w:lineRule="exact"/>
        <w:textAlignment w:val="baseline"/>
        <w:rPr>
          <w:rFonts w:ascii="Arial" w:eastAsia="Times New Roman" w:hAnsi="Arial" w:cs="Arial"/>
          <w:b/>
          <w:lang w:eastAsia="en-GB"/>
        </w:rPr>
      </w:pPr>
      <w:r w:rsidRPr="002D1945">
        <w:rPr>
          <w:rFonts w:ascii="Arial" w:eastAsia="Times New Roman" w:hAnsi="Arial" w:cs="Arial"/>
          <w:b/>
          <w:lang w:eastAsia="en-GB"/>
        </w:rPr>
        <w:t>1</w:t>
      </w:r>
      <w:r w:rsidR="00BC4129">
        <w:rPr>
          <w:rFonts w:ascii="Arial" w:eastAsia="Times New Roman" w:hAnsi="Arial" w:cs="Arial"/>
          <w:b/>
          <w:lang w:eastAsia="en-GB"/>
        </w:rPr>
        <w:t xml:space="preserve">6. </w:t>
      </w:r>
      <w:r w:rsidRPr="002D1945">
        <w:rPr>
          <w:rFonts w:ascii="Arial" w:eastAsia="Times New Roman" w:hAnsi="Arial" w:cs="Arial"/>
          <w:b/>
          <w:lang w:eastAsia="en-GB"/>
        </w:rPr>
        <w:t>Students with Special Educational Needs (SEND)</w:t>
      </w:r>
    </w:p>
    <w:p w14:paraId="6F304220"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965AB87" w14:textId="77777777"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students with SEND and understands that their specific needs present additional school challenges.  Good attendance for all students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available to students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3C723515"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46B34B5" w14:textId="77777777" w:rsidR="00943C64" w:rsidRPr="002D1945" w:rsidRDefault="002D1945" w:rsidP="00AF10C8">
      <w:p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1</w:t>
      </w:r>
      <w:r w:rsidR="00BC4129">
        <w:rPr>
          <w:rFonts w:ascii="Arial" w:eastAsia="Times New Roman" w:hAnsi="Arial" w:cs="Arial"/>
          <w:b/>
          <w:lang w:eastAsia="en-GB"/>
        </w:rPr>
        <w:t>7.</w:t>
      </w:r>
      <w:r w:rsidR="005A1190" w:rsidRPr="002D1945">
        <w:rPr>
          <w:rFonts w:ascii="Arial" w:eastAsia="Times New Roman" w:hAnsi="Arial" w:cs="Arial"/>
          <w:b/>
          <w:lang w:eastAsia="en-GB"/>
        </w:rPr>
        <w:t xml:space="preserve"> Young Carers</w:t>
      </w:r>
    </w:p>
    <w:p w14:paraId="1FD1C19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CFBD242"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73BE0E1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5D3023B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1AD7BBF1"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203C65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53EBE5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D9B7D2F"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9B5AA3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62814E6"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FE875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EBF6A22" w14:textId="77777777" w:rsidR="00AF10C8" w:rsidRPr="002D1945" w:rsidRDefault="00AF10C8">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61575E"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106193E8"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73EE58" w14:textId="77777777"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1C8B6F40" w14:textId="77777777" w:rsidR="00943C64" w:rsidRPr="002D1945"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2C37B674" w14:textId="77777777"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 xml:space="preserve">Appendix 3 </w:t>
      </w:r>
      <w:r w:rsidR="00E507D4">
        <w:rPr>
          <w:rFonts w:ascii="Arial" w:eastAsia="Times New Roman" w:hAnsi="Arial" w:cs="Arial"/>
          <w:lang w:eastAsia="en-GB"/>
        </w:rPr>
        <w:t>–</w:t>
      </w:r>
      <w:r w:rsidR="005A1190" w:rsidRPr="002D1945">
        <w:rPr>
          <w:rFonts w:ascii="Arial" w:eastAsia="Times New Roman" w:hAnsi="Arial" w:cs="Arial"/>
          <w:lang w:eastAsia="en-GB"/>
        </w:rPr>
        <w:t xml:space="preserve"> </w:t>
      </w:r>
      <w:r w:rsidR="00E507D4" w:rsidRPr="00A6258F">
        <w:rPr>
          <w:rFonts w:ascii="Arial" w:eastAsia="Times New Roman" w:hAnsi="Arial" w:cs="Arial"/>
          <w:lang w:eastAsia="en-GB"/>
        </w:rPr>
        <w:t xml:space="preserve">Punctuality Procedure </w:t>
      </w:r>
      <w:r w:rsidR="00E507D4" w:rsidRPr="00A6258F">
        <w:rPr>
          <w:rFonts w:ascii="Arial" w:eastAsia="Times New Roman" w:hAnsi="Arial" w:cs="Arial"/>
          <w:color w:val="FF0000"/>
          <w:lang w:eastAsia="en-GB"/>
        </w:rPr>
        <w:t>(schools own)</w:t>
      </w:r>
    </w:p>
    <w:p w14:paraId="705F4F90" w14:textId="77777777" w:rsidR="00452658"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Appendix 4</w:t>
      </w:r>
      <w:r w:rsidR="00452658" w:rsidRPr="00A6258F">
        <w:rPr>
          <w:rFonts w:ascii="Arial" w:eastAsia="Times New Roman" w:hAnsi="Arial" w:cs="Arial"/>
          <w:lang w:eastAsia="en-GB"/>
        </w:rPr>
        <w:t xml:space="preserve"> – Post 16 Attendance Procedure </w:t>
      </w:r>
      <w:r w:rsidR="00452658" w:rsidRPr="00A6258F">
        <w:rPr>
          <w:rFonts w:ascii="Arial" w:eastAsia="Times New Roman" w:hAnsi="Arial" w:cs="Arial"/>
          <w:color w:val="FF0000"/>
          <w:lang w:eastAsia="en-GB"/>
        </w:rPr>
        <w:t>(schools own</w:t>
      </w:r>
      <w:r w:rsidR="008E62BE">
        <w:rPr>
          <w:rFonts w:ascii="Arial" w:eastAsia="Times New Roman" w:hAnsi="Arial" w:cs="Arial"/>
          <w:color w:val="FF0000"/>
          <w:lang w:eastAsia="en-GB"/>
        </w:rPr>
        <w:t>, Helston Community College only</w:t>
      </w:r>
      <w:r w:rsidR="00452658" w:rsidRPr="00A6258F">
        <w:rPr>
          <w:rFonts w:ascii="Arial" w:eastAsia="Times New Roman" w:hAnsi="Arial" w:cs="Arial"/>
          <w:color w:val="FF0000"/>
          <w:lang w:eastAsia="en-GB"/>
        </w:rPr>
        <w:t>)</w:t>
      </w:r>
    </w:p>
    <w:p w14:paraId="137C35D6" w14:textId="77777777"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5</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(TPAT Model Letters)</w:t>
      </w:r>
    </w:p>
    <w:p w14:paraId="1F2A0339" w14:textId="77777777"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6</w:t>
      </w:r>
      <w:r w:rsidR="004B727B" w:rsidRPr="00A6258F">
        <w:rPr>
          <w:rFonts w:ascii="Arial" w:eastAsia="Times New Roman" w:hAnsi="Arial" w:cs="Arial"/>
          <w:lang w:eastAsia="en-GB"/>
        </w:rPr>
        <w:t xml:space="preserve"> – </w:t>
      </w:r>
      <w:r w:rsidR="003106EE">
        <w:rPr>
          <w:rFonts w:ascii="Arial" w:eastAsia="Times New Roman" w:hAnsi="Arial" w:cs="Arial"/>
          <w:lang w:eastAsia="en-GB"/>
        </w:rPr>
        <w:t xml:space="preserve">Exceptional Circumstances Leave Request Form and Model Letter </w:t>
      </w:r>
    </w:p>
    <w:p w14:paraId="29CA693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5323B37" w14:textId="77777777" w:rsidR="00943C64" w:rsidRDefault="005A1190" w:rsidP="00C43F23">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2D1945">
        <w:rPr>
          <w:rFonts w:ascii="Arial" w:eastAsia="Times New Roman" w:hAnsi="Arial" w:cs="Arial"/>
          <w:b/>
          <w:u w:val="single"/>
          <w:lang w:eastAsia="en-GB"/>
        </w:rPr>
        <w:br w:type="page"/>
      </w:r>
      <w:r>
        <w:rPr>
          <w:rFonts w:ascii="Arial" w:eastAsia="Times New Roman" w:hAnsi="Arial" w:cs="Arial"/>
          <w:b/>
          <w:sz w:val="24"/>
          <w:szCs w:val="24"/>
          <w:lang w:eastAsia="en-GB"/>
        </w:rPr>
        <w:lastRenderedPageBreak/>
        <w:t>Appendix 1</w:t>
      </w:r>
      <w:r w:rsidR="00BC4129">
        <w:rPr>
          <w:rFonts w:ascii="Arial" w:eastAsia="Times New Roman" w:hAnsi="Arial" w:cs="Arial"/>
          <w:b/>
          <w:sz w:val="24"/>
          <w:szCs w:val="24"/>
          <w:lang w:eastAsia="en-GB"/>
        </w:rPr>
        <w:t>: Registration Procedures</w:t>
      </w:r>
    </w:p>
    <w:p w14:paraId="03169296"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140243A9"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5EA6298"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BD53489" w14:textId="77777777"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This section complements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t>
      </w:r>
      <w:proofErr w:type="gramStart"/>
      <w:r w:rsidR="00560372" w:rsidRPr="00C34B20">
        <w:rPr>
          <w:rFonts w:ascii="Arial" w:hAnsi="Arial" w:cs="Arial"/>
        </w:rPr>
        <w:t>whether or not</w:t>
      </w:r>
      <w:proofErr w:type="gramEnd"/>
      <w:r w:rsidR="00560372" w:rsidRPr="00C34B20">
        <w:rPr>
          <w:rFonts w:ascii="Arial" w:hAnsi="Arial" w:cs="Arial"/>
        </w:rPr>
        <w:t xml:space="preserve"> to authorise a particular absence </w:t>
      </w:r>
      <w:proofErr w:type="gramStart"/>
      <w:r w:rsidR="00560372" w:rsidRPr="00C34B20">
        <w:rPr>
          <w:rFonts w:ascii="Arial" w:hAnsi="Arial" w:cs="Arial"/>
        </w:rPr>
        <w:t>rests</w:t>
      </w:r>
      <w:proofErr w:type="gramEnd"/>
      <w:r w:rsidR="00560372" w:rsidRPr="00C34B20">
        <w:rPr>
          <w:rFonts w:ascii="Arial" w:hAnsi="Arial" w:cs="Arial"/>
        </w:rPr>
        <w:t xml:space="preserve"> with the Headteacher. The class teacher</w:t>
      </w:r>
      <w:r w:rsidR="00924E83" w:rsidRPr="00C34B20">
        <w:rPr>
          <w:rFonts w:ascii="Arial" w:hAnsi="Arial" w:cs="Arial"/>
        </w:rPr>
        <w:t xml:space="preserve"> or tutor</w:t>
      </w:r>
      <w:r w:rsidR="00560372" w:rsidRPr="00C34B20">
        <w:rPr>
          <w:rFonts w:ascii="Arial" w:hAnsi="Arial" w:cs="Arial"/>
        </w:rPr>
        <w:t xml:space="preserve"> will record attendance of a child at morning registration and at the start of each lesson.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3D4D6B5F"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E1D023D"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19EBB920"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0329C7BC" w14:textId="77777777" w:rsidR="00943C64"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Form Tutors are responsible for providing accurate and timely registers for each tutor session.</w:t>
      </w:r>
      <w:r w:rsidR="00654F36">
        <w:rPr>
          <w:rFonts w:ascii="Arial" w:eastAsia="Times New Roman" w:hAnsi="Arial" w:cs="Arial"/>
          <w:lang w:eastAsia="en-GB"/>
        </w:rPr>
        <w:t xml:space="preserve"> Where the morning or afternoon registration is completed during a lesson, then the teacher is similarly responsible for providing an accurate and timely register. </w:t>
      </w:r>
    </w:p>
    <w:p w14:paraId="74E0393B" w14:textId="77777777" w:rsidR="00654F36"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90086A5" w14:textId="060F4138"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r w:rsidRPr="00654F36">
        <w:rPr>
          <w:rFonts w:ascii="Arial" w:eastAsia="Times New Roman" w:hAnsi="Arial" w:cs="Arial"/>
          <w:color w:val="00B050"/>
          <w:lang w:eastAsia="en-GB"/>
        </w:rPr>
        <w:t xml:space="preserve">A register is taken during each lesson of the school day to ensure the school has accurate information about where children are. Every register must be taken accurately and in a timely way at the start of each lesson as an essential part of the school’s culture of safeguarding. The responsibility for taking a lesson register may be held by the tutor, teacher (including </w:t>
      </w:r>
      <w:r w:rsidR="00A661A7" w:rsidRPr="00654F36">
        <w:rPr>
          <w:rFonts w:ascii="Arial" w:eastAsia="Times New Roman" w:hAnsi="Arial" w:cs="Arial"/>
          <w:color w:val="00B050"/>
          <w:lang w:eastAsia="en-GB"/>
        </w:rPr>
        <w:t>supply or</w:t>
      </w:r>
      <w:r w:rsidRPr="00654F36">
        <w:rPr>
          <w:rFonts w:ascii="Arial" w:eastAsia="Times New Roman" w:hAnsi="Arial" w:cs="Arial"/>
          <w:color w:val="00B050"/>
          <w:lang w:eastAsia="en-GB"/>
        </w:rPr>
        <w:t xml:space="preserve"> temporary teachers), cover supervisor, or other school staff as appropriate. </w:t>
      </w:r>
    </w:p>
    <w:p w14:paraId="043A3C3D" w14:textId="77777777"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925B0E6" w14:textId="77777777"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r w:rsidRPr="00654F36">
        <w:rPr>
          <w:rFonts w:ascii="Arial" w:eastAsia="Times New Roman" w:hAnsi="Arial" w:cs="Arial"/>
          <w:color w:val="00B050"/>
          <w:lang w:eastAsia="en-GB"/>
        </w:rPr>
        <w:t xml:space="preserve">Where a child is not present in a lesson for an authorised reason e.g. music lesson, meeting with member of Senior Leadership Team or Pastoral Team, then the member of staff must ensure that the child’s whereabouts is known and that the student is marked as present on the register. </w:t>
      </w:r>
    </w:p>
    <w:p w14:paraId="46003EF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127D9581"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76DD39A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1FFA6416"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student.  Every student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r w:rsidRPr="002D1945">
        <w:rPr>
          <w:rFonts w:ascii="Arial" w:eastAsia="Times New Roman" w:hAnsi="Arial" w:cs="Arial"/>
          <w:b/>
          <w:lang w:eastAsia="en-GB"/>
        </w:rPr>
        <w:t xml:space="preserve">Staff have a responsibility to safeguard the children in our care and it is vital that the information held is accurate. </w:t>
      </w:r>
    </w:p>
    <w:p w14:paraId="63DE6958"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67C4E80"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ss the school.  The Attendance A</w:t>
      </w:r>
      <w:r w:rsidRPr="002D1945">
        <w:rPr>
          <w:rFonts w:ascii="Arial" w:eastAsia="Times New Roman" w:hAnsi="Arial" w:cs="Arial"/>
          <w:lang w:eastAsia="en-GB"/>
        </w:rPr>
        <w:t xml:space="preserve">dministrator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49DC762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9AE182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16E1636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FAFABC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as early as possible on 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715DDC10"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proofErr w:type="gramStart"/>
      <w:r w:rsidRPr="002D1945">
        <w:rPr>
          <w:rFonts w:ascii="Arial" w:eastAsia="Times New Roman" w:hAnsi="Arial" w:cs="Arial"/>
          <w:lang w:eastAsia="en-GB"/>
        </w:rPr>
        <w:t>received</w:t>
      </w:r>
      <w:proofErr w:type="gramEnd"/>
      <w:r w:rsidRPr="002D1945">
        <w:rPr>
          <w:rFonts w:ascii="Arial" w:eastAsia="Times New Roman" w:hAnsi="Arial" w:cs="Arial"/>
          <w:lang w:eastAsia="en-GB"/>
        </w:rPr>
        <w:t xml:space="preserve"> they should be initialled and dated by the form tutor.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must be sent to the Attendance A</w:t>
      </w:r>
      <w:r w:rsidRPr="002D1945">
        <w:rPr>
          <w:rFonts w:ascii="Arial" w:eastAsia="Times New Roman" w:hAnsi="Arial" w:cs="Arial"/>
          <w:b/>
          <w:lang w:eastAsia="en-GB"/>
        </w:rPr>
        <w:t>dministrator on the same day they are received.</w:t>
      </w:r>
      <w:r w:rsidRPr="002D1945">
        <w:rPr>
          <w:rFonts w:ascii="Arial" w:eastAsia="Times New Roman" w:hAnsi="Arial" w:cs="Arial"/>
          <w:lang w:eastAsia="en-GB"/>
        </w:rPr>
        <w:t xml:space="preserve"> </w:t>
      </w:r>
    </w:p>
    <w:p w14:paraId="38D04BCC"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29F89FDC"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42199117"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9DFF4D9" w14:textId="77777777"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Pr="00C34B20">
        <w:rPr>
          <w:rFonts w:ascii="Arial" w:eastAsia="Times New Roman" w:hAnsi="Arial" w:cs="Arial"/>
          <w:color w:val="FF0000"/>
          <w:lang w:eastAsia="en-GB"/>
        </w:rPr>
        <w:t>starts at 8:50am</w:t>
      </w:r>
      <w:r w:rsidR="00C34B20">
        <w:rPr>
          <w:rFonts w:ascii="Arial" w:eastAsia="Times New Roman" w:hAnsi="Arial" w:cs="Arial"/>
          <w:color w:val="FF0000"/>
          <w:lang w:eastAsia="en-GB"/>
        </w:rPr>
        <w:t xml:space="preserve"> and at ……</w:t>
      </w:r>
      <w:proofErr w:type="gramStart"/>
      <w:r w:rsidR="00C34B20">
        <w:rPr>
          <w:rFonts w:ascii="Arial" w:eastAsia="Times New Roman" w:hAnsi="Arial" w:cs="Arial"/>
          <w:color w:val="FF0000"/>
          <w:lang w:eastAsia="en-GB"/>
        </w:rPr>
        <w:t>…..</w:t>
      </w:r>
      <w:proofErr w:type="gramEnd"/>
      <w:r w:rsidR="00C34B20">
        <w:rPr>
          <w:rFonts w:ascii="Arial" w:eastAsia="Times New Roman" w:hAnsi="Arial" w:cs="Arial"/>
          <w:color w:val="FF0000"/>
          <w:lang w:eastAsia="en-GB"/>
        </w:rPr>
        <w:t>pm</w:t>
      </w:r>
      <w:r w:rsidRPr="002D1945">
        <w:rPr>
          <w:rFonts w:ascii="Arial" w:eastAsia="Times New Roman" w:hAnsi="Arial" w:cs="Arial"/>
          <w:lang w:eastAsia="en-GB"/>
        </w:rPr>
        <w:t>. Thereafter a student’s absence will be recorded as late (L).</w:t>
      </w:r>
    </w:p>
    <w:p w14:paraId="4FC10C56"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3C032179" w14:textId="77777777"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student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teacher has completed the register and a student arrives after the register has been “sent”.  A late mark should be added for any student who arrives to tutor time </w:t>
      </w:r>
      <w:r w:rsidRPr="00C34B20">
        <w:rPr>
          <w:rFonts w:ascii="Arial" w:eastAsia="Times New Roman" w:hAnsi="Arial" w:cs="Arial"/>
          <w:color w:val="FF0000"/>
          <w:lang w:eastAsia="en-GB"/>
        </w:rPr>
        <w:t>after 8.50am</w:t>
      </w:r>
      <w:r w:rsidR="00C34B20">
        <w:rPr>
          <w:rFonts w:ascii="Arial" w:eastAsia="Times New Roman" w:hAnsi="Arial" w:cs="Arial"/>
          <w:lang w:eastAsia="en-GB"/>
        </w:rPr>
        <w:t xml:space="preserve"> </w:t>
      </w:r>
      <w:r w:rsidR="00C34B20" w:rsidRPr="00C34B20">
        <w:rPr>
          <w:rFonts w:ascii="Arial" w:eastAsia="Times New Roman" w:hAnsi="Arial" w:cs="Arial"/>
          <w:color w:val="FF0000"/>
          <w:lang w:eastAsia="en-GB"/>
        </w:rPr>
        <w:t>and after …</w:t>
      </w:r>
      <w:proofErr w:type="gramStart"/>
      <w:r w:rsidR="00C34B20" w:rsidRPr="00C34B20">
        <w:rPr>
          <w:rFonts w:ascii="Arial" w:eastAsia="Times New Roman" w:hAnsi="Arial" w:cs="Arial"/>
          <w:color w:val="FF0000"/>
          <w:lang w:eastAsia="en-GB"/>
        </w:rPr>
        <w:t>…..pm</w:t>
      </w:r>
      <w:r w:rsidRPr="00C34B20">
        <w:rPr>
          <w:rFonts w:ascii="Arial" w:eastAsia="Times New Roman" w:hAnsi="Arial" w:cs="Arial"/>
          <w:color w:val="FF0000"/>
          <w:lang w:eastAsia="en-GB"/>
        </w:rPr>
        <w:t xml:space="preserve"> </w:t>
      </w:r>
      <w:r w:rsidR="00C34B20">
        <w:rPr>
          <w:rFonts w:ascii="Arial" w:eastAsia="Times New Roman" w:hAnsi="Arial" w:cs="Arial"/>
          <w:lang w:eastAsia="en-GB"/>
        </w:rPr>
        <w:t>.</w:t>
      </w:r>
      <w:proofErr w:type="gramEnd"/>
      <w:r w:rsidR="00C34B20">
        <w:rPr>
          <w:rFonts w:ascii="Arial" w:eastAsia="Times New Roman" w:hAnsi="Arial" w:cs="Arial"/>
          <w:lang w:eastAsia="en-GB"/>
        </w:rPr>
        <w:t xml:space="preserve"> 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5F27FDD1"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C41131E" w14:textId="77777777"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ill take a robust response to students who are regularly arriving late.</w:t>
      </w:r>
    </w:p>
    <w:p w14:paraId="104EAFD2"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1F1089"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D086F84"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9B22A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3771774"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0B67DF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A472DB1"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8D6DD2"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2BF610"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019CD5"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996AA97"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32553A5"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35FEC8D"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A8565D"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EB20502"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E7DFA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C617351"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9C27FD5"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2153DC2"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4C42519"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1AE96A9"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511DBD9"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8690F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F262E13"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350255"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1BDF32"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5CA2C47"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6C6904D"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A415C4"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CF14100"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103136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1AD47C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B8BB370"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3645A1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A74D69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07314E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E827880"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3D5B3B9"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F7B1EF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303E43B"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35E8314"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FD8514E"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9A5BBF6"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0D62CE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6BE98EC"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E2E164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14FD8D"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94C69BF"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F57E076"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034AFC8"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9D12C9A"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F2209D"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E60E593" w14:textId="77777777" w:rsidR="00AF10C8" w:rsidRDefault="00AF10C8">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A95401" w14:textId="77777777" w:rsidR="00C34B20" w:rsidRDefault="00C34B20">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308AFD0" w14:textId="77777777" w:rsidR="00BC4129" w:rsidRDefault="00BC4129">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F4D855E" w14:textId="77777777" w:rsidR="00C34B20" w:rsidRPr="003106EE" w:rsidRDefault="00C34B20" w:rsidP="00C43F23">
      <w:pPr>
        <w:overflowPunct w:val="0"/>
        <w:autoSpaceDE w:val="0"/>
        <w:autoSpaceDN w:val="0"/>
        <w:adjustRightInd w:val="0"/>
        <w:spacing w:after="0" w:line="240" w:lineRule="auto"/>
        <w:textAlignment w:val="baseline"/>
        <w:rPr>
          <w:rFonts w:ascii="Arial" w:eastAsia="Times New Roman" w:hAnsi="Arial" w:cs="Arial"/>
          <w:b/>
          <w:lang w:eastAsia="en-GB"/>
        </w:rPr>
      </w:pPr>
      <w:r w:rsidRPr="003106EE">
        <w:rPr>
          <w:rFonts w:ascii="Arial" w:eastAsia="Times New Roman" w:hAnsi="Arial" w:cs="Arial"/>
          <w:b/>
          <w:lang w:eastAsia="en-GB"/>
        </w:rPr>
        <w:t>Appendix 2:  Tiered Approach to Supporting High Attendance</w:t>
      </w:r>
    </w:p>
    <w:p w14:paraId="6C0259F0" w14:textId="77777777" w:rsidR="009A087C" w:rsidRDefault="009A087C">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1413085" w14:textId="77777777" w:rsidR="009A087C" w:rsidRPr="00101F50" w:rsidRDefault="009A087C" w:rsidP="009A087C">
      <w:pPr>
        <w:tabs>
          <w:tab w:val="left" w:pos="1776"/>
        </w:tabs>
      </w:pPr>
      <w:r>
        <w:tab/>
      </w:r>
      <w:r>
        <w:rPr>
          <w:noProof/>
          <w:lang w:eastAsia="en-GB"/>
        </w:rPr>
        <w:drawing>
          <wp:anchor distT="0" distB="0" distL="114300" distR="114300" simplePos="0" relativeHeight="251696128" behindDoc="0" locked="0" layoutInCell="1" allowOverlap="1" wp14:anchorId="3C7B2BAC" wp14:editId="79476721">
            <wp:simplePos x="952500" y="1215390"/>
            <wp:positionH relativeFrom="column">
              <wp:align>left</wp:align>
            </wp:positionH>
            <wp:positionV relativeFrom="paragraph">
              <wp:align>top</wp:align>
            </wp:positionV>
            <wp:extent cx="5486400" cy="8412480"/>
            <wp:effectExtent l="0" t="19050" r="19050" b="2667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br w:type="textWrapping" w:clear="all"/>
      </w:r>
    </w:p>
    <w:p w14:paraId="2CEF1A30" w14:textId="77777777" w:rsidR="009A087C" w:rsidRDefault="009A087C">
      <w:pPr>
        <w:overflowPunct w:val="0"/>
        <w:autoSpaceDE w:val="0"/>
        <w:autoSpaceDN w:val="0"/>
        <w:adjustRightInd w:val="0"/>
        <w:spacing w:after="0" w:line="240" w:lineRule="auto"/>
        <w:jc w:val="both"/>
        <w:textAlignment w:val="baseline"/>
        <w:rPr>
          <w:rFonts w:ascii="Arial" w:eastAsia="Times New Roman" w:hAnsi="Arial" w:cs="Arial"/>
          <w:lang w:eastAsia="en-GB"/>
        </w:rPr>
        <w:sectPr w:rsidR="009A087C">
          <w:headerReference w:type="default" r:id="rId24"/>
          <w:footerReference w:type="default" r:id="rId25"/>
          <w:pgSz w:w="11909" w:h="16834" w:code="9"/>
          <w:pgMar w:top="851" w:right="1134" w:bottom="851" w:left="1134" w:header="709" w:footer="709" w:gutter="0"/>
          <w:cols w:space="720"/>
        </w:sectPr>
      </w:pPr>
    </w:p>
    <w:p w14:paraId="6BCC5BEE" w14:textId="77777777" w:rsidR="00943C64" w:rsidRPr="00DD5120" w:rsidRDefault="00A038E8" w:rsidP="00C43F2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8" w:name="_Hlk142665019"/>
      <w:r>
        <w:rPr>
          <w:rFonts w:ascii="Arial" w:eastAsia="Times New Roman" w:hAnsi="Arial" w:cs="Arial"/>
          <w:b/>
          <w:sz w:val="24"/>
          <w:szCs w:val="24"/>
          <w:lang w:eastAsia="en-GB"/>
        </w:rPr>
        <w:lastRenderedPageBreak/>
        <w:t>Appendix 3</w:t>
      </w:r>
      <w:r w:rsidR="00DD5120">
        <w:rPr>
          <w:rFonts w:ascii="Arial" w:eastAsia="Times New Roman" w:hAnsi="Arial" w:cs="Arial"/>
          <w:b/>
          <w:sz w:val="24"/>
          <w:szCs w:val="24"/>
          <w:lang w:eastAsia="en-GB"/>
        </w:rPr>
        <w:t xml:space="preserve">: </w:t>
      </w:r>
      <w:r w:rsidR="00E507D4" w:rsidRPr="00DD5120">
        <w:rPr>
          <w:rFonts w:ascii="Arial" w:eastAsia="Times New Roman" w:hAnsi="Arial" w:cs="Arial"/>
          <w:b/>
          <w:bCs/>
          <w:sz w:val="24"/>
          <w:szCs w:val="24"/>
          <w:lang w:eastAsia="en-GB"/>
        </w:rPr>
        <w:t>Punctuality Procedure</w:t>
      </w:r>
    </w:p>
    <w:p w14:paraId="19EFB804"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1C73435A"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0CEB9BA1"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45BE315A" w14:textId="77777777"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To achieve high levels of punctuality for all students, through partnership with parents and students.</w:t>
      </w:r>
    </w:p>
    <w:p w14:paraId="2C781693"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1606C6D1" w14:textId="77777777"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Excellent punctuality is central to learning.  For students to achieve their potential it is essential that high levels of punctuality are maintained.  All students are expected to be on time every day and to every lesson.</w:t>
      </w:r>
    </w:p>
    <w:p w14:paraId="1D06095C"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0BA1C233" w14:textId="77777777"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57A3E5B5"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45B04006"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
          <w:bCs/>
          <w:i/>
          <w:color w:val="FF0000"/>
          <w:lang w:eastAsia="en-GB"/>
        </w:rPr>
      </w:pPr>
      <w:r w:rsidRPr="00DD5120">
        <w:rPr>
          <w:rFonts w:ascii="Arial" w:eastAsia="Times New Roman" w:hAnsi="Arial" w:cs="Arial"/>
          <w:b/>
          <w:bCs/>
          <w:color w:val="FF0000"/>
          <w:lang w:eastAsia="en-GB"/>
        </w:rPr>
        <w:t>Punctuality</w:t>
      </w:r>
      <w:r w:rsidR="00E507D4" w:rsidRPr="00DD5120">
        <w:rPr>
          <w:rFonts w:ascii="Arial" w:eastAsia="Times New Roman" w:hAnsi="Arial" w:cs="Arial"/>
          <w:b/>
          <w:bCs/>
          <w:color w:val="FF0000"/>
          <w:lang w:eastAsia="en-GB"/>
        </w:rPr>
        <w:t xml:space="preserve"> </w:t>
      </w:r>
      <w:r w:rsidR="00E507D4" w:rsidRPr="00DD5120">
        <w:rPr>
          <w:rFonts w:ascii="Arial" w:eastAsia="Times New Roman" w:hAnsi="Arial" w:cs="Arial"/>
          <w:b/>
          <w:bCs/>
          <w:i/>
          <w:color w:val="FF0000"/>
          <w:lang w:eastAsia="en-GB"/>
        </w:rPr>
        <w:t>Schools to insert their own procedure</w:t>
      </w:r>
    </w:p>
    <w:p w14:paraId="1594F5E8"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color w:val="FF0000"/>
          <w:lang w:eastAsia="en-GB"/>
        </w:rPr>
      </w:pPr>
    </w:p>
    <w:p w14:paraId="0EAA82F3" w14:textId="77777777"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Poor punctuality is not acceptable. If a child misses the start of a </w:t>
      </w:r>
      <w:proofErr w:type="gramStart"/>
      <w:r w:rsidRPr="00DD5120">
        <w:rPr>
          <w:rFonts w:ascii="Arial" w:hAnsi="Arial" w:cs="Arial"/>
          <w:color w:val="FF0000"/>
        </w:rPr>
        <w:t>lesson</w:t>
      </w:r>
      <w:proofErr w:type="gramEnd"/>
      <w:r w:rsidRPr="00DD5120">
        <w:rPr>
          <w:rFonts w:ascii="Arial" w:hAnsi="Arial" w:cs="Arial"/>
          <w:color w:val="FF0000"/>
        </w:rPr>
        <w:t xml:space="preserve"> they may miss work and vital information to support progress. Late arriving students disrupt lessons and the learning of others. The school day starts at 8.50am and we expect every child to be in registration at that time. Registers will be marked at 8.50am and a child will receive a late mark if they are not present in the class.</w:t>
      </w:r>
    </w:p>
    <w:p w14:paraId="3E6E6A8F" w14:textId="77777777"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If a child arrives after the register closes at 9.30am </w:t>
      </w:r>
      <w:r w:rsidR="00BE2689" w:rsidRPr="00DD5120">
        <w:rPr>
          <w:rFonts w:ascii="Arial" w:hAnsi="Arial" w:cs="Arial"/>
          <w:color w:val="FF0000"/>
        </w:rPr>
        <w:t xml:space="preserve">and the explanation provided is not satisfactory </w:t>
      </w:r>
      <w:r w:rsidRPr="00DD5120">
        <w:rPr>
          <w:rFonts w:ascii="Arial" w:hAnsi="Arial" w:cs="Arial"/>
          <w:color w:val="FF0000"/>
        </w:rPr>
        <w:t xml:space="preserve">they will receive a mark that shows them to be on site, but this may </w:t>
      </w:r>
      <w:r w:rsidRPr="00DD5120">
        <w:rPr>
          <w:rFonts w:ascii="Arial" w:hAnsi="Arial" w:cs="Arial"/>
          <w:b/>
          <w:color w:val="FF0000"/>
        </w:rPr>
        <w:t>not</w:t>
      </w:r>
      <w:r w:rsidRPr="00DD5120">
        <w:rPr>
          <w:rFonts w:ascii="Arial" w:hAnsi="Arial" w:cs="Arial"/>
          <w:color w:val="FF0000"/>
        </w:rPr>
        <w:t xml:space="preserve"> count as a present mark and it </w:t>
      </w:r>
      <w:r w:rsidR="00BE2689" w:rsidRPr="00DD5120">
        <w:rPr>
          <w:rFonts w:ascii="Arial" w:hAnsi="Arial" w:cs="Arial"/>
          <w:color w:val="FF0000"/>
        </w:rPr>
        <w:t>may</w:t>
      </w:r>
      <w:r w:rsidRPr="00DD5120">
        <w:rPr>
          <w:rFonts w:ascii="Arial" w:hAnsi="Arial" w:cs="Arial"/>
          <w:color w:val="FF0000"/>
        </w:rPr>
        <w:t xml:space="preserve"> mean they have an unauthorised absence. Ten or more unauthorised sessions (5 school days) in 100 sessions (50 school days/10 school weeks) could result in a first warning of Penalty Notice and referral to the </w:t>
      </w:r>
      <w:r w:rsidR="00BE2689" w:rsidRPr="00DD5120">
        <w:rPr>
          <w:rFonts w:ascii="Arial" w:hAnsi="Arial" w:cs="Arial"/>
          <w:color w:val="FF0000"/>
        </w:rPr>
        <w:t xml:space="preserve">school or LA </w:t>
      </w:r>
      <w:r w:rsidRPr="00DD5120">
        <w:rPr>
          <w:rFonts w:ascii="Arial" w:hAnsi="Arial" w:cs="Arial"/>
          <w:color w:val="FF0000"/>
        </w:rPr>
        <w:t>Educational Welfare Officer (EWO).</w:t>
      </w:r>
    </w:p>
    <w:p w14:paraId="2CFAD853" w14:textId="77777777"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If a child is persistently late parents/carers will be asked to meet with a member of school staff and/or Education Welfare Officer to resolve the problem. </w:t>
      </w:r>
      <w:r w:rsidR="00BE2689" w:rsidRPr="00DD5120">
        <w:rPr>
          <w:rFonts w:ascii="Arial" w:hAnsi="Arial" w:cs="Arial"/>
          <w:color w:val="FF0000"/>
        </w:rPr>
        <w:t xml:space="preserve">We encourage </w:t>
      </w:r>
      <w:r w:rsidRPr="00DD5120">
        <w:rPr>
          <w:rFonts w:ascii="Arial" w:hAnsi="Arial" w:cs="Arial"/>
          <w:color w:val="FF0000"/>
        </w:rPr>
        <w:t xml:space="preserve">Parents/Carers </w:t>
      </w:r>
      <w:r w:rsidR="00BE2689" w:rsidRPr="00DD5120">
        <w:rPr>
          <w:rFonts w:ascii="Arial" w:hAnsi="Arial" w:cs="Arial"/>
          <w:color w:val="FF0000"/>
        </w:rPr>
        <w:t xml:space="preserve">to </w:t>
      </w:r>
      <w:r w:rsidRPr="00DD5120">
        <w:rPr>
          <w:rFonts w:ascii="Arial" w:hAnsi="Arial" w:cs="Arial"/>
          <w:color w:val="FF0000"/>
        </w:rPr>
        <w:t>approach us at any time if there are problems getting a child to school on time.</w:t>
      </w:r>
    </w:p>
    <w:p w14:paraId="2E49C2F8"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All students are expected to be on time every day and to every lesson.  Lateness is only excused in exceptional circumstances. Where lateness is caused by unforeseen family circumstances, parents must phone the school to provide a reason, or provide a written explanation.  Persistent lateness will not be authorised.</w:t>
      </w:r>
    </w:p>
    <w:p w14:paraId="5EC95D43"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p w14:paraId="6E0BC3E1"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If a student is late to school and arrives during registration, this will be recorded by the Form Tutor.  A member of staff is on duty each morning to monitor punctuality, a </w:t>
      </w:r>
      <w:proofErr w:type="gramStart"/>
      <w:r w:rsidRPr="00DD5120">
        <w:rPr>
          <w:rFonts w:ascii="Arial" w:eastAsia="Times New Roman" w:hAnsi="Arial" w:cs="Arial"/>
          <w:bCs/>
          <w:color w:val="FF0000"/>
          <w:lang w:eastAsia="en-GB"/>
        </w:rPr>
        <w:t>Red or Green</w:t>
      </w:r>
      <w:proofErr w:type="gramEnd"/>
      <w:r w:rsidRPr="00DD5120">
        <w:rPr>
          <w:rFonts w:ascii="Arial" w:eastAsia="Times New Roman" w:hAnsi="Arial" w:cs="Arial"/>
          <w:bCs/>
          <w:color w:val="FF0000"/>
          <w:lang w:eastAsia="en-GB"/>
        </w:rPr>
        <w:t xml:space="preserve"> lateness slip will be issued to the student by the staff member on ‘late duty’.</w:t>
      </w:r>
    </w:p>
    <w:p w14:paraId="54668832"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 </w:t>
      </w:r>
    </w:p>
    <w:p w14:paraId="7C83D0EF"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Students who are issued with a red late slip will receive a </w:t>
      </w:r>
      <w:proofErr w:type="gramStart"/>
      <w:r w:rsidRPr="00DD5120">
        <w:rPr>
          <w:rFonts w:ascii="Arial" w:eastAsia="Times New Roman" w:hAnsi="Arial" w:cs="Arial"/>
          <w:bCs/>
          <w:color w:val="FF0000"/>
          <w:lang w:eastAsia="en-GB"/>
        </w:rPr>
        <w:t>10 minute</w:t>
      </w:r>
      <w:proofErr w:type="gramEnd"/>
      <w:r w:rsidRPr="00DD5120">
        <w:rPr>
          <w:rFonts w:ascii="Arial" w:eastAsia="Times New Roman" w:hAnsi="Arial" w:cs="Arial"/>
          <w:bCs/>
          <w:color w:val="FF0000"/>
          <w:lang w:eastAsia="en-GB"/>
        </w:rPr>
        <w:t xml:space="preserve"> break time detention on the same day of lateness.</w:t>
      </w:r>
    </w:p>
    <w:p w14:paraId="67F35ACE"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bookmarkEnd w:id="8"/>
    <w:p w14:paraId="7DEF85F2"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Students who fail to attend the break time detention will sit a </w:t>
      </w:r>
      <w:proofErr w:type="gramStart"/>
      <w:r w:rsidRPr="00DD5120">
        <w:rPr>
          <w:rFonts w:ascii="Arial" w:eastAsia="Times New Roman" w:hAnsi="Arial" w:cs="Arial"/>
          <w:bCs/>
          <w:color w:val="FF0000"/>
          <w:lang w:eastAsia="en-GB"/>
        </w:rPr>
        <w:t>20 minute</w:t>
      </w:r>
      <w:proofErr w:type="gramEnd"/>
      <w:r w:rsidRPr="00DD5120">
        <w:rPr>
          <w:rFonts w:ascii="Arial" w:eastAsia="Times New Roman" w:hAnsi="Arial" w:cs="Arial"/>
          <w:bCs/>
          <w:color w:val="FF0000"/>
          <w:lang w:eastAsia="en-GB"/>
        </w:rPr>
        <w:t xml:space="preserve"> lunchtime detention.</w:t>
      </w:r>
    </w:p>
    <w:p w14:paraId="68F29171"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p w14:paraId="3CC2980F"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If a student fails to attend the lunchtime detention they will receive a 45 minute after school detention the following day.</w:t>
      </w:r>
    </w:p>
    <w:p w14:paraId="10504288"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p w14:paraId="72150F07"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Students arriving after a registration period has closed must sign in at Reception.  </w:t>
      </w:r>
    </w:p>
    <w:p w14:paraId="2CEE8584" w14:textId="77777777" w:rsidR="00943C64" w:rsidRPr="00E507D4" w:rsidRDefault="00943C64">
      <w:pPr>
        <w:spacing w:after="0" w:line="240" w:lineRule="auto"/>
        <w:ind w:left="142"/>
        <w:jc w:val="both"/>
        <w:rPr>
          <w:rFonts w:ascii="Arial" w:eastAsia="Times New Roman" w:hAnsi="Arial" w:cs="Arial"/>
          <w:color w:val="FF0000"/>
          <w:lang w:eastAsia="en-GB"/>
        </w:rPr>
      </w:pPr>
    </w:p>
    <w:p w14:paraId="5584EA19" w14:textId="77777777" w:rsidR="00943C64" w:rsidRDefault="00943C64">
      <w:pPr>
        <w:spacing w:after="0" w:line="240" w:lineRule="auto"/>
        <w:ind w:left="142"/>
        <w:jc w:val="both"/>
        <w:rPr>
          <w:rFonts w:ascii="Arial" w:eastAsia="Times New Roman" w:hAnsi="Arial" w:cs="Arial"/>
          <w:lang w:eastAsia="en-GB"/>
        </w:rPr>
      </w:pPr>
    </w:p>
    <w:p w14:paraId="6715B66B" w14:textId="77777777" w:rsidR="00943C64" w:rsidRDefault="005A1190" w:rsidP="00DD5120">
      <w:pPr>
        <w:jc w:val="right"/>
        <w:rPr>
          <w:rFonts w:ascii="Arial" w:eastAsia="Times New Roman" w:hAnsi="Arial" w:cs="Arial"/>
          <w:b/>
          <w:color w:val="FF0000"/>
        </w:rPr>
      </w:pPr>
      <w:r>
        <w:rPr>
          <w:rFonts w:ascii="Arial" w:eastAsia="Times New Roman" w:hAnsi="Arial" w:cs="Arial"/>
          <w:color w:val="FF0000"/>
          <w:lang w:eastAsia="en-GB"/>
        </w:rPr>
        <w:br w:type="page"/>
      </w:r>
      <w:r w:rsidR="008E62BE">
        <w:rPr>
          <w:rFonts w:ascii="Arial" w:eastAsia="Times New Roman" w:hAnsi="Arial" w:cs="Arial"/>
          <w:color w:val="FF0000"/>
        </w:rPr>
        <w:lastRenderedPageBreak/>
        <w:tab/>
      </w:r>
      <w:r w:rsidR="008E62BE" w:rsidRPr="008E62BE">
        <w:rPr>
          <w:rFonts w:ascii="Arial" w:eastAsia="Times New Roman" w:hAnsi="Arial" w:cs="Arial"/>
          <w:b/>
          <w:color w:val="FF0000"/>
        </w:rPr>
        <w:t>Appendix 4</w:t>
      </w:r>
      <w:r w:rsidR="00DD5120">
        <w:rPr>
          <w:rFonts w:ascii="Arial" w:eastAsia="Times New Roman" w:hAnsi="Arial" w:cs="Arial"/>
          <w:b/>
          <w:color w:val="FF0000"/>
        </w:rPr>
        <w:t xml:space="preserve">: </w:t>
      </w:r>
      <w:r w:rsidR="00DD5120" w:rsidRPr="00DD5120">
        <w:rPr>
          <w:rFonts w:ascii="Arial" w:eastAsia="Times New Roman" w:hAnsi="Arial" w:cs="Arial"/>
          <w:color w:val="FF0000"/>
        </w:rPr>
        <w:t xml:space="preserve"> </w:t>
      </w:r>
      <w:r w:rsidR="00DD5120">
        <w:rPr>
          <w:rFonts w:ascii="Arial" w:eastAsia="Times New Roman" w:hAnsi="Arial" w:cs="Arial"/>
          <w:color w:val="FF0000"/>
        </w:rPr>
        <w:t xml:space="preserve">Post 16 Attendance Procedure (Helston Community College only) </w:t>
      </w:r>
      <w:r w:rsidR="00DD5120">
        <w:rPr>
          <w:rFonts w:ascii="Arial" w:eastAsia="Times New Roman" w:hAnsi="Arial" w:cs="Arial"/>
          <w:color w:val="FF0000"/>
        </w:rPr>
        <w:tab/>
      </w:r>
    </w:p>
    <w:p w14:paraId="02313A0C" w14:textId="42CD1813" w:rsidR="008E62BE" w:rsidRPr="00C43F23" w:rsidRDefault="008E62BE" w:rsidP="00C43F23">
      <w:pPr>
        <w:rPr>
          <w:rFonts w:ascii="Arial" w:eastAsia="Times New Roman" w:hAnsi="Arial" w:cs="Arial"/>
          <w:b/>
          <w:color w:val="FF0000"/>
        </w:rPr>
      </w:pPr>
      <w:r>
        <w:rPr>
          <w:rFonts w:ascii="Arial" w:eastAsia="Times New Roman" w:hAnsi="Arial" w:cs="Arial"/>
          <w:b/>
          <w:color w:val="FF0000"/>
        </w:rPr>
        <w:br w:type="page"/>
      </w:r>
      <w:r w:rsidR="005A1190">
        <w:rPr>
          <w:rFonts w:ascii="Arial" w:eastAsia="Times New Roman" w:hAnsi="Arial" w:cs="Arial"/>
          <w:b/>
          <w:sz w:val="24"/>
          <w:szCs w:val="24"/>
          <w:lang w:eastAsia="en-GB"/>
        </w:rPr>
        <w:lastRenderedPageBreak/>
        <w:t>Appendix 5</w:t>
      </w:r>
      <w:r w:rsidR="00DD5120">
        <w:rPr>
          <w:rFonts w:ascii="Arial" w:eastAsia="Times New Roman" w:hAnsi="Arial" w:cs="Arial"/>
          <w:b/>
          <w:sz w:val="24"/>
          <w:szCs w:val="24"/>
          <w:lang w:eastAsia="en-GB"/>
        </w:rPr>
        <w:t xml:space="preserve">a: Tier 1 </w:t>
      </w:r>
      <w:r>
        <w:rPr>
          <w:rFonts w:ascii="Arial" w:eastAsia="Times New Roman" w:hAnsi="Arial" w:cs="Arial"/>
          <w:b/>
          <w:lang w:eastAsia="en-GB"/>
        </w:rPr>
        <w:t xml:space="preserve">Letter </w:t>
      </w:r>
    </w:p>
    <w:p w14:paraId="358C9CA0" w14:textId="77777777" w:rsidR="008E62BE" w:rsidRDefault="008E62BE" w:rsidP="008E62BE">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6E617DCA" w14:textId="77777777" w:rsidR="008E62BE" w:rsidRDefault="008E62BE" w:rsidP="008E62BE">
      <w:pPr>
        <w:overflowPunct w:val="0"/>
        <w:autoSpaceDE w:val="0"/>
        <w:autoSpaceDN w:val="0"/>
        <w:adjustRightInd w:val="0"/>
        <w:spacing w:after="0" w:line="240" w:lineRule="auto"/>
        <w:textAlignment w:val="baseline"/>
        <w:rPr>
          <w:rFonts w:ascii="Arial" w:eastAsia="Times New Roman" w:hAnsi="Arial" w:cs="Arial"/>
          <w:lang w:eastAsia="en-GB"/>
        </w:rPr>
      </w:pPr>
    </w:p>
    <w:p w14:paraId="5CAB54F0" w14:textId="77777777" w:rsidR="00CD3C10" w:rsidRPr="00D0176F" w:rsidRDefault="00CD3C10" w:rsidP="00CD3C10">
      <w:pPr>
        <w:jc w:val="both"/>
        <w:rPr>
          <w:sz w:val="24"/>
          <w:szCs w:val="24"/>
        </w:rPr>
      </w:pPr>
      <w:r w:rsidRPr="00D0176F">
        <w:rPr>
          <w:sz w:val="24"/>
          <w:szCs w:val="24"/>
        </w:rPr>
        <w:t>Private and Confidential</w:t>
      </w:r>
    </w:p>
    <w:p w14:paraId="33E65B66" w14:textId="77777777" w:rsidR="00CD3C10" w:rsidRPr="00D0176F" w:rsidRDefault="00CD3C10" w:rsidP="00CD3C10">
      <w:pPr>
        <w:spacing w:line="360" w:lineRule="auto"/>
        <w:contextualSpacing/>
        <w:jc w:val="both"/>
        <w:rPr>
          <w:sz w:val="24"/>
          <w:szCs w:val="24"/>
        </w:rPr>
      </w:pPr>
      <w:r w:rsidRPr="00D0176F">
        <w:rPr>
          <w:sz w:val="24"/>
          <w:szCs w:val="24"/>
        </w:rPr>
        <w:t xml:space="preserve">Mr &amp; Mrs </w:t>
      </w:r>
    </w:p>
    <w:p w14:paraId="274D1439" w14:textId="77777777" w:rsidR="00CD3C10" w:rsidRPr="00D0176F" w:rsidRDefault="00CD3C10" w:rsidP="00CD3C10">
      <w:pPr>
        <w:spacing w:line="360" w:lineRule="auto"/>
        <w:contextualSpacing/>
        <w:jc w:val="both"/>
        <w:rPr>
          <w:sz w:val="24"/>
          <w:szCs w:val="24"/>
        </w:rPr>
      </w:pPr>
      <w:r w:rsidRPr="00D0176F">
        <w:rPr>
          <w:sz w:val="24"/>
          <w:szCs w:val="24"/>
        </w:rPr>
        <w:t>House</w:t>
      </w:r>
    </w:p>
    <w:p w14:paraId="530DA313" w14:textId="77777777" w:rsidR="00CD3C10" w:rsidRPr="00D0176F" w:rsidRDefault="00CD3C10" w:rsidP="00CD3C10">
      <w:pPr>
        <w:spacing w:line="360" w:lineRule="auto"/>
        <w:contextualSpacing/>
        <w:jc w:val="both"/>
        <w:rPr>
          <w:sz w:val="24"/>
          <w:szCs w:val="24"/>
        </w:rPr>
      </w:pPr>
      <w:r w:rsidRPr="00D0176F">
        <w:rPr>
          <w:sz w:val="24"/>
          <w:szCs w:val="24"/>
        </w:rPr>
        <w:t>Street</w:t>
      </w:r>
    </w:p>
    <w:p w14:paraId="4D35FDF9" w14:textId="77777777" w:rsidR="00CD3C10" w:rsidRPr="00D0176F" w:rsidRDefault="00CD3C10" w:rsidP="00CD3C10">
      <w:pPr>
        <w:spacing w:line="360" w:lineRule="auto"/>
        <w:contextualSpacing/>
        <w:jc w:val="both"/>
        <w:rPr>
          <w:sz w:val="24"/>
          <w:szCs w:val="24"/>
        </w:rPr>
      </w:pPr>
      <w:r w:rsidRPr="00D0176F">
        <w:rPr>
          <w:sz w:val="24"/>
          <w:szCs w:val="24"/>
        </w:rPr>
        <w:t>Town</w:t>
      </w:r>
    </w:p>
    <w:p w14:paraId="2B5D0CC7" w14:textId="77777777" w:rsidR="00CD3C10" w:rsidRPr="00D0176F" w:rsidRDefault="00CD3C10" w:rsidP="00CD3C10">
      <w:pPr>
        <w:spacing w:line="360" w:lineRule="auto"/>
        <w:contextualSpacing/>
        <w:jc w:val="both"/>
        <w:rPr>
          <w:sz w:val="24"/>
          <w:szCs w:val="24"/>
        </w:rPr>
      </w:pPr>
      <w:r w:rsidRPr="00D0176F">
        <w:rPr>
          <w:sz w:val="24"/>
          <w:szCs w:val="24"/>
        </w:rPr>
        <w:t>Postcode</w:t>
      </w:r>
    </w:p>
    <w:p w14:paraId="2BC00789" w14:textId="77777777" w:rsidR="00CD3C10" w:rsidRPr="00D0176F" w:rsidRDefault="00CD3C10" w:rsidP="00CD3C10">
      <w:pPr>
        <w:jc w:val="right"/>
        <w:rPr>
          <w:sz w:val="24"/>
          <w:szCs w:val="24"/>
        </w:rPr>
      </w:pPr>
      <w:r w:rsidRPr="00D0176F">
        <w:rPr>
          <w:sz w:val="24"/>
          <w:szCs w:val="24"/>
        </w:rPr>
        <w:t>Date</w:t>
      </w:r>
    </w:p>
    <w:p w14:paraId="00EDD310" w14:textId="77777777" w:rsidR="00CD3C10" w:rsidRPr="00D0176F" w:rsidRDefault="00CD3C10" w:rsidP="00CD3C10">
      <w:pPr>
        <w:jc w:val="both"/>
        <w:rPr>
          <w:sz w:val="24"/>
          <w:szCs w:val="24"/>
        </w:rPr>
      </w:pPr>
    </w:p>
    <w:p w14:paraId="3EC6BA72" w14:textId="77777777" w:rsidR="00CD3C10" w:rsidRPr="00AE6AB9" w:rsidRDefault="00CD3C10" w:rsidP="00CD3C10">
      <w:pPr>
        <w:jc w:val="both"/>
      </w:pPr>
      <w:r w:rsidRPr="00AE6AB9">
        <w:t>RE: </w:t>
      </w:r>
      <w:r w:rsidRPr="00AE6AB9">
        <w:rPr>
          <w:b/>
          <w:bCs/>
        </w:rPr>
        <w:t xml:space="preserve">[Pupil </w:t>
      </w:r>
      <w:proofErr w:type="gramStart"/>
      <w:r w:rsidRPr="00AE6AB9">
        <w:rPr>
          <w:b/>
          <w:bCs/>
        </w:rPr>
        <w:t>Name]</w:t>
      </w:r>
      <w:r w:rsidRPr="00AE6AB9">
        <w:t>   </w:t>
      </w:r>
      <w:proofErr w:type="gramEnd"/>
      <w:r w:rsidRPr="00AE6AB9">
        <w:t>                                      DOB: </w:t>
      </w:r>
      <w:r>
        <w:rPr>
          <w:b/>
          <w:bCs/>
        </w:rPr>
        <w:t>[</w:t>
      </w:r>
      <w:r w:rsidRPr="00AE6AB9">
        <w:rPr>
          <w:b/>
          <w:bCs/>
        </w:rPr>
        <w:t>DOB]</w:t>
      </w:r>
    </w:p>
    <w:p w14:paraId="68EB72A4" w14:textId="77777777" w:rsidR="00CD3C10" w:rsidRPr="00AE6AB9" w:rsidRDefault="00CD3C10" w:rsidP="00CD3C10">
      <w:pPr>
        <w:jc w:val="both"/>
      </w:pPr>
      <w:r w:rsidRPr="00AE6AB9">
        <w:t>We know that children / young people fall behind their friends and classmates when they miss school. We believe that our community is stronger together, with all of our children in school, on time, every day. We are building life skills, life-long friendships and preparing your child for future success.  We have noticed that your child has had weeks broken by unavoidable absence, recently.</w:t>
      </w:r>
    </w:p>
    <w:p w14:paraId="2B99F0F8" w14:textId="77777777" w:rsidR="00CD3C10" w:rsidRPr="00AE6AB9" w:rsidRDefault="00CD3C10" w:rsidP="00CD3C10">
      <w:pPr>
        <w:jc w:val="both"/>
      </w:pPr>
      <w:r w:rsidRPr="00AE6AB9">
        <w:t>We would really like to assist you to ensure </w:t>
      </w:r>
      <w:r w:rsidRPr="00AE6AB9">
        <w:rPr>
          <w:b/>
          <w:bCs/>
        </w:rPr>
        <w:t>[Pupil Name</w:t>
      </w:r>
      <w:r>
        <w:rPr>
          <w:b/>
          <w:bCs/>
        </w:rPr>
        <w:t>]</w:t>
      </w:r>
      <w:r w:rsidRPr="00AE6AB9">
        <w:t> is supported to overcome any barriers to attending school every day, so they can get the best possible outcomes.  We know that sometimes our children / young people cannot come to school because they are really unwell - and that's the right thing to do for them. Medical advice is clear however that children / young people with mild illness will often be well enough to attend - for example if they have a cough, or cold. The NHS guidance </w:t>
      </w:r>
      <w:r w:rsidRPr="00AE6AB9">
        <w:rPr>
          <w:u w:val="single"/>
        </w:rPr>
        <w:t>Is my child too ill for school? - NHS (www.nhs.uk)</w:t>
      </w:r>
      <w:r w:rsidRPr="00AE6AB9">
        <w:t> is designed to support parents in their decision making about mild illness. </w:t>
      </w:r>
    </w:p>
    <w:p w14:paraId="4BBE2971" w14:textId="77777777" w:rsidR="00CD3C10" w:rsidRPr="00AE6AB9" w:rsidRDefault="00CD3C10" w:rsidP="00CD3C10">
      <w:pPr>
        <w:jc w:val="both"/>
      </w:pPr>
      <w:r w:rsidRPr="00AE6AB9">
        <w:t>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sidRPr="00AE6AB9">
        <w:rPr>
          <w:b/>
          <w:bCs/>
        </w:rPr>
        <w:t>[</w:t>
      </w:r>
      <w:r>
        <w:rPr>
          <w:b/>
          <w:bCs/>
        </w:rPr>
        <w:t>C</w:t>
      </w:r>
      <w:r w:rsidRPr="00AE6AB9">
        <w:rPr>
          <w:b/>
          <w:bCs/>
        </w:rPr>
        <w:t>ontact number].</w:t>
      </w:r>
      <w:r w:rsidRPr="00AE6AB9">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w:t>
      </w:r>
    </w:p>
    <w:p w14:paraId="3CDBF9F9" w14:textId="77777777" w:rsidR="008E62BE" w:rsidRDefault="008E62BE" w:rsidP="008E62BE">
      <w:r>
        <w:t>Yours sincerely</w:t>
      </w:r>
    </w:p>
    <w:p w14:paraId="5E119242" w14:textId="77777777" w:rsidR="008E62BE" w:rsidRDefault="008E62BE" w:rsidP="008E62BE"/>
    <w:p w14:paraId="2063842C" w14:textId="77777777" w:rsidR="00CD3C10" w:rsidRPr="00AE6AB9" w:rsidRDefault="00CD3C10" w:rsidP="00CD3C10">
      <w:pPr>
        <w:jc w:val="both"/>
      </w:pPr>
      <w:r w:rsidRPr="00AE6AB9">
        <w:t>Attendance Manager/Co-ordinator/Officer</w:t>
      </w:r>
    </w:p>
    <w:p w14:paraId="1845A9BE" w14:textId="77777777" w:rsidR="00DD5120" w:rsidRDefault="00DD5120" w:rsidP="008E62BE"/>
    <w:p w14:paraId="438D9FD0" w14:textId="77777777" w:rsidR="00943C64" w:rsidRDefault="00943C64">
      <w:pPr>
        <w:overflowPunct w:val="0"/>
        <w:autoSpaceDE w:val="0"/>
        <w:autoSpaceDN w:val="0"/>
        <w:adjustRightInd w:val="0"/>
        <w:spacing w:after="0" w:line="240" w:lineRule="auto"/>
        <w:jc w:val="right"/>
        <w:textAlignment w:val="baseline"/>
        <w:rPr>
          <w:rFonts w:ascii="Arial" w:eastAsia="Times New Roman" w:hAnsi="Arial" w:cs="Arial"/>
          <w:b/>
          <w:lang w:eastAsia="en-GB"/>
        </w:rPr>
      </w:pPr>
    </w:p>
    <w:p w14:paraId="2B38B479" w14:textId="77777777" w:rsidR="00943C64" w:rsidRDefault="00943C64">
      <w:pPr>
        <w:spacing w:line="360" w:lineRule="auto"/>
        <w:rPr>
          <w:rFonts w:ascii="Arial" w:hAnsi="Arial" w:cs="Arial"/>
          <w:b/>
        </w:rPr>
      </w:pPr>
    </w:p>
    <w:p w14:paraId="110BE4CA" w14:textId="77777777" w:rsidR="00CD3C10" w:rsidRDefault="00CD3C10" w:rsidP="00CD3C10">
      <w:pPr>
        <w:spacing w:line="360" w:lineRule="auto"/>
        <w:rPr>
          <w:rFonts w:ascii="Arial" w:hAnsi="Arial" w:cs="Arial"/>
          <w:b/>
        </w:rPr>
      </w:pPr>
    </w:p>
    <w:p w14:paraId="3CADDE08" w14:textId="29E353A0" w:rsidR="00CD3C10" w:rsidRDefault="00CD3C10" w:rsidP="00CD3C10">
      <w:pPr>
        <w:spacing w:line="360" w:lineRule="auto"/>
        <w:rPr>
          <w:rFonts w:ascii="Arial" w:hAnsi="Arial" w:cs="Arial"/>
          <w:b/>
          <w:sz w:val="24"/>
          <w:szCs w:val="24"/>
        </w:rPr>
      </w:pPr>
      <w:r w:rsidRPr="0063585A">
        <w:rPr>
          <w:rFonts w:ascii="Arial" w:hAnsi="Arial" w:cs="Arial"/>
          <w:b/>
          <w:sz w:val="24"/>
          <w:szCs w:val="24"/>
        </w:rPr>
        <w:lastRenderedPageBreak/>
        <w:t xml:space="preserve">Appendix 5a: Tier 2 </w:t>
      </w:r>
      <w:r>
        <w:rPr>
          <w:rFonts w:ascii="Arial" w:hAnsi="Arial" w:cs="Arial"/>
          <w:b/>
          <w:sz w:val="24"/>
          <w:szCs w:val="24"/>
        </w:rPr>
        <w:t xml:space="preserve">PSP Invite </w:t>
      </w:r>
      <w:r w:rsidRPr="0063585A">
        <w:rPr>
          <w:rFonts w:ascii="Arial" w:hAnsi="Arial" w:cs="Arial"/>
          <w:b/>
          <w:sz w:val="24"/>
          <w:szCs w:val="24"/>
        </w:rPr>
        <w:t>Letter</w:t>
      </w:r>
    </w:p>
    <w:p w14:paraId="752BAED9" w14:textId="77777777" w:rsidR="00CD3C10" w:rsidRPr="004D023E" w:rsidRDefault="00CD3C10" w:rsidP="00CD3C10">
      <w:pPr>
        <w:spacing w:line="360" w:lineRule="auto"/>
        <w:rPr>
          <w:bCs/>
        </w:rPr>
      </w:pPr>
      <w:r w:rsidRPr="004D023E">
        <w:rPr>
          <w:bCs/>
        </w:rPr>
        <w:t>Private and Confidential</w:t>
      </w:r>
    </w:p>
    <w:p w14:paraId="27DFA1C9" w14:textId="77777777" w:rsidR="00CD3C10" w:rsidRPr="004D023E" w:rsidRDefault="00CD3C10" w:rsidP="00CD3C10">
      <w:pPr>
        <w:spacing w:line="360" w:lineRule="auto"/>
        <w:contextualSpacing/>
        <w:jc w:val="both"/>
        <w:rPr>
          <w:bCs/>
        </w:rPr>
      </w:pPr>
      <w:r w:rsidRPr="004D023E">
        <w:rPr>
          <w:bCs/>
        </w:rPr>
        <w:t xml:space="preserve">Mr &amp; Mrs </w:t>
      </w:r>
    </w:p>
    <w:p w14:paraId="494E65AC" w14:textId="77777777" w:rsidR="00CD3C10" w:rsidRPr="004D023E" w:rsidRDefault="00CD3C10" w:rsidP="00CD3C10">
      <w:pPr>
        <w:spacing w:line="360" w:lineRule="auto"/>
        <w:contextualSpacing/>
        <w:jc w:val="both"/>
        <w:rPr>
          <w:bCs/>
        </w:rPr>
      </w:pPr>
      <w:r w:rsidRPr="004D023E">
        <w:rPr>
          <w:bCs/>
        </w:rPr>
        <w:t>House</w:t>
      </w:r>
    </w:p>
    <w:p w14:paraId="5F9F6687" w14:textId="77777777" w:rsidR="00CD3C10" w:rsidRPr="004D023E" w:rsidRDefault="00CD3C10" w:rsidP="00CD3C10">
      <w:pPr>
        <w:spacing w:line="360" w:lineRule="auto"/>
        <w:contextualSpacing/>
        <w:jc w:val="both"/>
        <w:rPr>
          <w:bCs/>
        </w:rPr>
      </w:pPr>
      <w:r w:rsidRPr="004D023E">
        <w:rPr>
          <w:bCs/>
        </w:rPr>
        <w:t>Street</w:t>
      </w:r>
    </w:p>
    <w:p w14:paraId="012D2A3B" w14:textId="77777777" w:rsidR="00CD3C10" w:rsidRPr="004D023E" w:rsidRDefault="00CD3C10" w:rsidP="00CD3C10">
      <w:pPr>
        <w:spacing w:line="360" w:lineRule="auto"/>
        <w:contextualSpacing/>
        <w:jc w:val="both"/>
        <w:rPr>
          <w:bCs/>
        </w:rPr>
      </w:pPr>
      <w:r w:rsidRPr="004D023E">
        <w:rPr>
          <w:bCs/>
        </w:rPr>
        <w:t>Town</w:t>
      </w:r>
    </w:p>
    <w:p w14:paraId="3CB9BD1A" w14:textId="77777777" w:rsidR="00CD3C10" w:rsidRPr="004D023E" w:rsidRDefault="00CD3C10" w:rsidP="00CD3C10">
      <w:pPr>
        <w:spacing w:line="360" w:lineRule="auto"/>
        <w:contextualSpacing/>
        <w:jc w:val="both"/>
        <w:rPr>
          <w:bCs/>
        </w:rPr>
      </w:pPr>
      <w:r w:rsidRPr="004D023E">
        <w:rPr>
          <w:bCs/>
        </w:rPr>
        <w:t>Postcode</w:t>
      </w:r>
    </w:p>
    <w:p w14:paraId="3C98539B" w14:textId="77777777" w:rsidR="00CD3C10" w:rsidRPr="004D023E" w:rsidRDefault="00CD3C10" w:rsidP="00CD3C10">
      <w:pPr>
        <w:jc w:val="right"/>
        <w:rPr>
          <w:bCs/>
        </w:rPr>
      </w:pPr>
      <w:r w:rsidRPr="004D023E">
        <w:rPr>
          <w:bCs/>
        </w:rPr>
        <w:t>Date</w:t>
      </w:r>
    </w:p>
    <w:p w14:paraId="3ACC395A" w14:textId="77777777" w:rsidR="00CD3C10" w:rsidRPr="007220CF" w:rsidRDefault="00CD3C10" w:rsidP="00CD3C10">
      <w:pPr>
        <w:rPr>
          <w:bCs/>
        </w:rPr>
      </w:pPr>
      <w:r w:rsidRPr="007220CF">
        <w:rPr>
          <w:bCs/>
        </w:rPr>
        <w:t>Dear [Parental salutation]</w:t>
      </w:r>
    </w:p>
    <w:p w14:paraId="47C0F595" w14:textId="77777777" w:rsidR="00CD3C10" w:rsidRPr="007220CF" w:rsidRDefault="00CD3C10" w:rsidP="00CD3C10">
      <w:pPr>
        <w:rPr>
          <w:b/>
          <w:u w:val="single"/>
        </w:rPr>
      </w:pPr>
      <w:r w:rsidRPr="007220CF">
        <w:rPr>
          <w:b/>
          <w:bCs/>
          <w:u w:val="single"/>
        </w:rPr>
        <w:t>Re: Child’s Name</w:t>
      </w:r>
    </w:p>
    <w:p w14:paraId="509A1E55" w14:textId="42495C76" w:rsidR="00CD3C10" w:rsidRPr="007220CF" w:rsidRDefault="00CD3C10" w:rsidP="00CD3C10">
      <w:pPr>
        <w:rPr>
          <w:bCs/>
        </w:rPr>
      </w:pPr>
      <w:r w:rsidRPr="007220CF">
        <w:rPr>
          <w:bCs/>
        </w:rPr>
        <w:t xml:space="preserve">We recently contacted you regarding </w:t>
      </w:r>
      <w:r w:rsidRPr="007220CF">
        <w:rPr>
          <w:b/>
        </w:rPr>
        <w:t>[Pupil Name]</w:t>
      </w:r>
      <w:r w:rsidRPr="007220CF">
        <w:rPr>
          <w:bCs/>
        </w:rPr>
        <w:t>’s attendance, who has had a number of weeks broken by absence. As we had not heard from you, we had assumed that there were no additional support needs or barriers to attendance at that time. However, we have now noted further instances of absence.</w:t>
      </w:r>
    </w:p>
    <w:p w14:paraId="438A8E7A" w14:textId="77777777" w:rsidR="00CD3C10" w:rsidRPr="007220CF" w:rsidRDefault="00CD3C10" w:rsidP="00CD3C10">
      <w:pPr>
        <w:rPr>
          <w:bCs/>
        </w:rPr>
      </w:pPr>
      <w:r w:rsidRPr="007220CF">
        <w:rPr>
          <w:bCs/>
        </w:rPr>
        <w:t>We recognise that you are the expert when it comes to your child, and your knowledge and insight are key to helping us understand any barriers they may be facing. We want to work with you to ensure the right support is in place, so that [</w:t>
      </w:r>
      <w:r w:rsidRPr="007220CF">
        <w:rPr>
          <w:b/>
        </w:rPr>
        <w:t>Pupil Name]</w:t>
      </w:r>
      <w:r w:rsidRPr="007220CF">
        <w:rPr>
          <w:bCs/>
        </w:rPr>
        <w:t xml:space="preserve"> can access their education in a way that meets their individual needs.</w:t>
      </w:r>
    </w:p>
    <w:p w14:paraId="3588B1DE" w14:textId="77777777" w:rsidR="00CD3C10" w:rsidRPr="007220CF" w:rsidRDefault="00CD3C10" w:rsidP="00CD3C10">
      <w:pPr>
        <w:rPr>
          <w:bCs/>
        </w:rPr>
      </w:pPr>
      <w:r w:rsidRPr="007220CF">
        <w:rPr>
          <w:bCs/>
        </w:rPr>
        <w:t>We would therefore like to invite you to a Pupil Support Plan meeting on </w:t>
      </w:r>
      <w:r w:rsidRPr="007220CF">
        <w:rPr>
          <w:b/>
        </w:rPr>
        <w:t>[insert date] </w:t>
      </w:r>
      <w:r w:rsidRPr="007220CF">
        <w:rPr>
          <w:bCs/>
        </w:rPr>
        <w:t>at </w:t>
      </w:r>
      <w:r w:rsidRPr="007220CF">
        <w:rPr>
          <w:b/>
        </w:rPr>
        <w:t>[insert school].</w:t>
      </w:r>
      <w:r w:rsidRPr="007220CF">
        <w:rPr>
          <w:bCs/>
        </w:rP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w:t>
      </w:r>
    </w:p>
    <w:p w14:paraId="581C596E" w14:textId="77777777" w:rsidR="00CD3C10" w:rsidRPr="007220CF" w:rsidRDefault="00CD3C10" w:rsidP="00CD3C10">
      <w:pPr>
        <w:rPr>
          <w:bCs/>
        </w:rPr>
      </w:pPr>
      <w:r w:rsidRPr="007220CF">
        <w:rPr>
          <w:bCs/>
        </w:rPr>
        <w:t xml:space="preserve">We truly believe that strong partnerships with families lead to the best outcomes for children. We hope you will be able to attend and work with us to ensure </w:t>
      </w:r>
      <w:r w:rsidRPr="007220CF">
        <w:rPr>
          <w:b/>
        </w:rPr>
        <w:t>[Pupil Name]</w:t>
      </w:r>
      <w:r w:rsidRPr="007220CF">
        <w:rPr>
          <w:bCs/>
        </w:rPr>
        <w:t xml:space="preserve"> receives the support they need to attend school regularly and thrive.</w:t>
      </w:r>
    </w:p>
    <w:p w14:paraId="529FAB40" w14:textId="77777777" w:rsidR="00CD3C10" w:rsidRPr="007220CF" w:rsidRDefault="00CD3C10" w:rsidP="00CD3C10">
      <w:pPr>
        <w:rPr>
          <w:bCs/>
        </w:rPr>
      </w:pPr>
      <w:r w:rsidRPr="007220CF">
        <w:rPr>
          <w:bCs/>
        </w:rPr>
        <w:t>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In the event that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w:t>
      </w:r>
    </w:p>
    <w:p w14:paraId="52798B5E" w14:textId="77777777" w:rsidR="00CD3C10" w:rsidRPr="007220CF" w:rsidRDefault="00CD3C10" w:rsidP="00CD3C10">
      <w:pPr>
        <w:rPr>
          <w:bCs/>
        </w:rPr>
      </w:pPr>
      <w:r w:rsidRPr="007220CF">
        <w:rPr>
          <w:bCs/>
        </w:rPr>
        <w:t>We remain available and committed to supporting you and your child with any barriers you feel are impacting on your child’s ability to attend school and hope to meet with you very soon.</w:t>
      </w:r>
    </w:p>
    <w:p w14:paraId="1BE47C2D" w14:textId="77777777" w:rsidR="00CD3C10" w:rsidRPr="007220CF" w:rsidRDefault="00CD3C10" w:rsidP="00CD3C10">
      <w:pPr>
        <w:rPr>
          <w:bCs/>
        </w:rPr>
      </w:pPr>
      <w:r w:rsidRPr="007220CF">
        <w:rPr>
          <w:bCs/>
        </w:rPr>
        <w:t>Yours Sincerely</w:t>
      </w:r>
    </w:p>
    <w:p w14:paraId="277C9AD3" w14:textId="77777777" w:rsidR="00CD3C10" w:rsidRPr="00AE6AB9" w:rsidRDefault="00CD3C10" w:rsidP="00CD3C10">
      <w:pPr>
        <w:jc w:val="both"/>
      </w:pPr>
    </w:p>
    <w:p w14:paraId="724C4746" w14:textId="77777777" w:rsidR="00CD3C10" w:rsidRPr="00AE6AB9" w:rsidRDefault="00CD3C10" w:rsidP="00CD3C10">
      <w:pPr>
        <w:jc w:val="both"/>
      </w:pPr>
      <w:r w:rsidRPr="00AE6AB9">
        <w:lastRenderedPageBreak/>
        <w:t>Attendance Manager/Co-ordinator/Officer</w:t>
      </w:r>
    </w:p>
    <w:p w14:paraId="7357323A" w14:textId="77777777" w:rsidR="00CD3C10" w:rsidRDefault="00CD3C10" w:rsidP="00CD3C10">
      <w:pPr>
        <w:rPr>
          <w:rFonts w:ascii="Arial" w:hAnsi="Arial" w:cs="Arial"/>
          <w:b/>
          <w:sz w:val="24"/>
          <w:szCs w:val="24"/>
        </w:rPr>
      </w:pPr>
      <w:r>
        <w:rPr>
          <w:rFonts w:ascii="Arial" w:hAnsi="Arial" w:cs="Arial"/>
          <w:b/>
          <w:sz w:val="24"/>
          <w:szCs w:val="24"/>
        </w:rPr>
        <w:br w:type="page"/>
      </w:r>
    </w:p>
    <w:p w14:paraId="649C80D5" w14:textId="77777777" w:rsidR="00CD3C10" w:rsidRDefault="00CD3C10" w:rsidP="00CD3C10">
      <w:pPr>
        <w:rPr>
          <w:rFonts w:ascii="Arial" w:hAnsi="Arial" w:cs="Arial"/>
          <w:b/>
          <w:sz w:val="24"/>
          <w:szCs w:val="24"/>
        </w:rPr>
      </w:pPr>
      <w:r w:rsidRPr="0063585A">
        <w:rPr>
          <w:rFonts w:ascii="Arial" w:hAnsi="Arial" w:cs="Arial"/>
          <w:b/>
          <w:sz w:val="24"/>
          <w:szCs w:val="24"/>
        </w:rPr>
        <w:lastRenderedPageBreak/>
        <w:t xml:space="preserve">Appendix 5b: Tier </w:t>
      </w:r>
      <w:r>
        <w:rPr>
          <w:rFonts w:ascii="Arial" w:hAnsi="Arial" w:cs="Arial"/>
          <w:b/>
          <w:sz w:val="24"/>
          <w:szCs w:val="24"/>
        </w:rPr>
        <w:t>2 Medical Information</w:t>
      </w:r>
      <w:r w:rsidRPr="0063585A">
        <w:rPr>
          <w:rFonts w:ascii="Arial" w:hAnsi="Arial" w:cs="Arial"/>
          <w:b/>
          <w:sz w:val="24"/>
          <w:szCs w:val="24"/>
        </w:rPr>
        <w:t xml:space="preserve"> Letter</w:t>
      </w:r>
      <w:r>
        <w:rPr>
          <w:rFonts w:ascii="Arial" w:hAnsi="Arial" w:cs="Arial"/>
          <w:b/>
          <w:sz w:val="24"/>
          <w:szCs w:val="24"/>
        </w:rPr>
        <w:t xml:space="preserve"> </w:t>
      </w:r>
    </w:p>
    <w:p w14:paraId="63076A15" w14:textId="77777777" w:rsidR="00CD3C10" w:rsidRDefault="00CD3C10" w:rsidP="00CD3C10">
      <w:pPr>
        <w:rPr>
          <w:rFonts w:ascii="Arial" w:hAnsi="Arial" w:cs="Arial"/>
          <w:b/>
          <w:sz w:val="24"/>
          <w:szCs w:val="24"/>
        </w:rPr>
      </w:pPr>
      <w:r>
        <w:rPr>
          <w:rFonts w:ascii="Arial" w:hAnsi="Arial" w:cs="Arial"/>
          <w:b/>
          <w:sz w:val="24"/>
          <w:szCs w:val="24"/>
        </w:rPr>
        <w:t>(Parents attendance at pupil support plan meeting).</w:t>
      </w:r>
    </w:p>
    <w:p w14:paraId="2E7D8763" w14:textId="77777777" w:rsidR="00CD3C10" w:rsidRPr="004D023E" w:rsidRDefault="00CD3C10" w:rsidP="00CD3C10">
      <w:pPr>
        <w:spacing w:line="360" w:lineRule="auto"/>
        <w:rPr>
          <w:bCs/>
        </w:rPr>
      </w:pPr>
      <w:r w:rsidRPr="004D023E">
        <w:rPr>
          <w:bCs/>
        </w:rPr>
        <w:t>Private and Confidential</w:t>
      </w:r>
    </w:p>
    <w:p w14:paraId="20BFC00D" w14:textId="77777777" w:rsidR="00CD3C10" w:rsidRPr="004D023E" w:rsidRDefault="00CD3C10" w:rsidP="00CD3C10">
      <w:pPr>
        <w:spacing w:line="360" w:lineRule="auto"/>
        <w:contextualSpacing/>
        <w:jc w:val="both"/>
        <w:rPr>
          <w:bCs/>
        </w:rPr>
      </w:pPr>
      <w:r w:rsidRPr="004D023E">
        <w:rPr>
          <w:bCs/>
        </w:rPr>
        <w:t xml:space="preserve">Mr &amp; Mrs </w:t>
      </w:r>
    </w:p>
    <w:p w14:paraId="77377974" w14:textId="77777777" w:rsidR="00CD3C10" w:rsidRPr="004D023E" w:rsidRDefault="00CD3C10" w:rsidP="00CD3C10">
      <w:pPr>
        <w:spacing w:line="360" w:lineRule="auto"/>
        <w:contextualSpacing/>
        <w:jc w:val="both"/>
        <w:rPr>
          <w:bCs/>
        </w:rPr>
      </w:pPr>
      <w:r w:rsidRPr="004D023E">
        <w:rPr>
          <w:bCs/>
        </w:rPr>
        <w:t>House</w:t>
      </w:r>
    </w:p>
    <w:p w14:paraId="263B42F7" w14:textId="77777777" w:rsidR="00CD3C10" w:rsidRPr="004D023E" w:rsidRDefault="00CD3C10" w:rsidP="00CD3C10">
      <w:pPr>
        <w:spacing w:line="360" w:lineRule="auto"/>
        <w:contextualSpacing/>
        <w:jc w:val="both"/>
        <w:rPr>
          <w:bCs/>
        </w:rPr>
      </w:pPr>
      <w:r w:rsidRPr="004D023E">
        <w:rPr>
          <w:bCs/>
        </w:rPr>
        <w:t>Street</w:t>
      </w:r>
    </w:p>
    <w:p w14:paraId="4A84BFE4" w14:textId="77777777" w:rsidR="00CD3C10" w:rsidRPr="004D023E" w:rsidRDefault="00CD3C10" w:rsidP="00CD3C10">
      <w:pPr>
        <w:spacing w:line="360" w:lineRule="auto"/>
        <w:contextualSpacing/>
        <w:jc w:val="both"/>
        <w:rPr>
          <w:bCs/>
        </w:rPr>
      </w:pPr>
      <w:r w:rsidRPr="004D023E">
        <w:rPr>
          <w:bCs/>
        </w:rPr>
        <w:t>Town</w:t>
      </w:r>
    </w:p>
    <w:p w14:paraId="61C27693" w14:textId="77777777" w:rsidR="00CD3C10" w:rsidRPr="004D023E" w:rsidRDefault="00CD3C10" w:rsidP="00CD3C10">
      <w:pPr>
        <w:spacing w:line="360" w:lineRule="auto"/>
        <w:contextualSpacing/>
        <w:jc w:val="both"/>
        <w:rPr>
          <w:bCs/>
        </w:rPr>
      </w:pPr>
      <w:r w:rsidRPr="004D023E">
        <w:rPr>
          <w:bCs/>
        </w:rPr>
        <w:t>Postcode</w:t>
      </w:r>
    </w:p>
    <w:p w14:paraId="7C4BE30E" w14:textId="77777777" w:rsidR="00CD3C10" w:rsidRPr="004D023E" w:rsidRDefault="00CD3C10" w:rsidP="00CD3C10">
      <w:pPr>
        <w:jc w:val="right"/>
        <w:rPr>
          <w:bCs/>
        </w:rPr>
      </w:pPr>
      <w:r w:rsidRPr="004D023E">
        <w:rPr>
          <w:bCs/>
        </w:rPr>
        <w:t>Date</w:t>
      </w:r>
    </w:p>
    <w:p w14:paraId="06528162" w14:textId="77777777" w:rsidR="00CD3C10" w:rsidRPr="007220CF" w:rsidRDefault="00CD3C10" w:rsidP="00CD3C10">
      <w:pPr>
        <w:rPr>
          <w:bCs/>
        </w:rPr>
      </w:pPr>
      <w:r w:rsidRPr="007220CF">
        <w:rPr>
          <w:bCs/>
        </w:rPr>
        <w:t>Dear [Parental salutation]</w:t>
      </w:r>
    </w:p>
    <w:p w14:paraId="263A324B" w14:textId="77777777" w:rsidR="00CD3C10" w:rsidRPr="004D023E" w:rsidRDefault="00CD3C10" w:rsidP="00CD3C10">
      <w:pPr>
        <w:rPr>
          <w:b/>
          <w:u w:val="single"/>
        </w:rPr>
      </w:pPr>
      <w:r w:rsidRPr="007220CF">
        <w:rPr>
          <w:b/>
          <w:bCs/>
          <w:u w:val="single"/>
        </w:rPr>
        <w:t>Re: Child’s Name</w:t>
      </w:r>
    </w:p>
    <w:p w14:paraId="21A828BC"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Thank you for attending the recent Pupil Support Plan (PSP) meeting. As discussed, regular school attendance is essential for your child’s academic progress and overall development. We understand 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4B2F84B2"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C3373A">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790276AE"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6E8FDF21"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06FE0D0"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7F104DB8"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2F829AF5"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407F8072" w14:textId="77777777" w:rsidR="00CD3C10"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766F6E47" w14:textId="77777777" w:rsidR="00CD3C10" w:rsidRPr="00D0176F" w:rsidRDefault="00CD3C10" w:rsidP="00CD3C10">
      <w:pPr>
        <w:ind w:left="360"/>
        <w:rPr>
          <w:sz w:val="24"/>
          <w:szCs w:val="24"/>
        </w:rPr>
      </w:pPr>
    </w:p>
    <w:p w14:paraId="2BE683F8" w14:textId="77777777" w:rsidR="00CD3C10" w:rsidRPr="00D0176F" w:rsidRDefault="00CD3C10" w:rsidP="00CD3C10">
      <w:pPr>
        <w:overflowPunct w:val="0"/>
        <w:autoSpaceDE w:val="0"/>
        <w:autoSpaceDN w:val="0"/>
        <w:adjustRightInd w:val="0"/>
        <w:spacing w:after="0"/>
        <w:ind w:right="142"/>
        <w:textAlignment w:val="baseline"/>
        <w:rPr>
          <w:rFonts w:cstheme="minorHAnsi"/>
          <w:sz w:val="24"/>
          <w:szCs w:val="24"/>
          <w:lang w:val="en-US"/>
        </w:rPr>
      </w:pPr>
      <w:r w:rsidRPr="00D0176F">
        <w:rPr>
          <w:rFonts w:cstheme="minorHAnsi"/>
          <w:sz w:val="24"/>
          <w:szCs w:val="24"/>
          <w:highlight w:val="yellow"/>
          <w:lang w:val="en-US"/>
        </w:rPr>
        <w:lastRenderedPageBreak/>
        <w:t>Headteacher</w:t>
      </w:r>
    </w:p>
    <w:p w14:paraId="45618368" w14:textId="77777777" w:rsidR="00CD3C10" w:rsidRPr="00D0176F" w:rsidRDefault="00CD3C10" w:rsidP="00CD3C10">
      <w:pPr>
        <w:spacing w:line="360" w:lineRule="auto"/>
        <w:jc w:val="center"/>
        <w:rPr>
          <w:rFonts w:ascii="Arial" w:hAnsi="Arial" w:cs="Arial"/>
          <w:b/>
          <w:sz w:val="24"/>
          <w:szCs w:val="24"/>
        </w:rPr>
      </w:pPr>
    </w:p>
    <w:p w14:paraId="48FAFD1B" w14:textId="77777777" w:rsidR="00CD3C10" w:rsidRDefault="00CD3C10" w:rsidP="00CD3C10">
      <w:pPr>
        <w:rPr>
          <w:sz w:val="24"/>
          <w:szCs w:val="24"/>
        </w:rPr>
      </w:pPr>
      <w:r>
        <w:rPr>
          <w:sz w:val="24"/>
          <w:szCs w:val="24"/>
        </w:rPr>
        <w:br w:type="page"/>
      </w:r>
    </w:p>
    <w:p w14:paraId="5FCCC3DB" w14:textId="77777777" w:rsidR="00CD3C10" w:rsidRDefault="00CD3C10" w:rsidP="00CD3C10">
      <w:pPr>
        <w:rPr>
          <w:rFonts w:ascii="Arial" w:hAnsi="Arial" w:cs="Arial"/>
          <w:b/>
          <w:sz w:val="24"/>
          <w:szCs w:val="24"/>
        </w:rPr>
      </w:pPr>
      <w:r w:rsidRPr="0063585A">
        <w:rPr>
          <w:rFonts w:ascii="Arial" w:hAnsi="Arial" w:cs="Arial"/>
          <w:b/>
          <w:sz w:val="24"/>
          <w:szCs w:val="24"/>
        </w:rPr>
        <w:lastRenderedPageBreak/>
        <w:t xml:space="preserve">Appendix 5b: Tier </w:t>
      </w:r>
      <w:r>
        <w:rPr>
          <w:rFonts w:ascii="Arial" w:hAnsi="Arial" w:cs="Arial"/>
          <w:b/>
          <w:sz w:val="24"/>
          <w:szCs w:val="24"/>
        </w:rPr>
        <w:t>2 Medical Information</w:t>
      </w:r>
      <w:r w:rsidRPr="0063585A">
        <w:rPr>
          <w:rFonts w:ascii="Arial" w:hAnsi="Arial" w:cs="Arial"/>
          <w:b/>
          <w:sz w:val="24"/>
          <w:szCs w:val="24"/>
        </w:rPr>
        <w:t xml:space="preserve"> Letter</w:t>
      </w:r>
      <w:r>
        <w:rPr>
          <w:rFonts w:ascii="Arial" w:hAnsi="Arial" w:cs="Arial"/>
          <w:b/>
          <w:sz w:val="24"/>
          <w:szCs w:val="24"/>
        </w:rPr>
        <w:t xml:space="preserve"> </w:t>
      </w:r>
    </w:p>
    <w:p w14:paraId="4D829A99" w14:textId="77777777" w:rsidR="00CD3C10" w:rsidRDefault="00CD3C10" w:rsidP="00CD3C10">
      <w:pPr>
        <w:rPr>
          <w:rFonts w:ascii="Arial" w:hAnsi="Arial" w:cs="Arial"/>
          <w:b/>
          <w:sz w:val="24"/>
          <w:szCs w:val="24"/>
        </w:rPr>
      </w:pPr>
      <w:r>
        <w:rPr>
          <w:rFonts w:ascii="Arial" w:hAnsi="Arial" w:cs="Arial"/>
          <w:b/>
          <w:sz w:val="24"/>
          <w:szCs w:val="24"/>
        </w:rPr>
        <w:t>(Parents do not attend pupil support plan meeting).</w:t>
      </w:r>
    </w:p>
    <w:p w14:paraId="2671CAF5" w14:textId="77777777" w:rsidR="00CD3C10" w:rsidRPr="004D023E" w:rsidRDefault="00CD3C10" w:rsidP="00CD3C10">
      <w:pPr>
        <w:spacing w:line="360" w:lineRule="auto"/>
        <w:rPr>
          <w:bCs/>
        </w:rPr>
      </w:pPr>
      <w:r w:rsidRPr="004D023E">
        <w:rPr>
          <w:bCs/>
        </w:rPr>
        <w:t>Private and Confidential</w:t>
      </w:r>
    </w:p>
    <w:p w14:paraId="7683D7A4" w14:textId="77777777" w:rsidR="00CD3C10" w:rsidRPr="004D023E" w:rsidRDefault="00CD3C10" w:rsidP="00CD3C10">
      <w:pPr>
        <w:spacing w:line="360" w:lineRule="auto"/>
        <w:contextualSpacing/>
        <w:jc w:val="both"/>
        <w:rPr>
          <w:bCs/>
        </w:rPr>
      </w:pPr>
      <w:r w:rsidRPr="004D023E">
        <w:rPr>
          <w:bCs/>
        </w:rPr>
        <w:t xml:space="preserve">Mr &amp; Mrs </w:t>
      </w:r>
    </w:p>
    <w:p w14:paraId="3AF4A916" w14:textId="77777777" w:rsidR="00CD3C10" w:rsidRPr="004D023E" w:rsidRDefault="00CD3C10" w:rsidP="00CD3C10">
      <w:pPr>
        <w:spacing w:line="360" w:lineRule="auto"/>
        <w:contextualSpacing/>
        <w:jc w:val="both"/>
        <w:rPr>
          <w:bCs/>
        </w:rPr>
      </w:pPr>
      <w:r w:rsidRPr="004D023E">
        <w:rPr>
          <w:bCs/>
        </w:rPr>
        <w:t>House</w:t>
      </w:r>
    </w:p>
    <w:p w14:paraId="57078A3B" w14:textId="77777777" w:rsidR="00CD3C10" w:rsidRPr="004D023E" w:rsidRDefault="00CD3C10" w:rsidP="00CD3C10">
      <w:pPr>
        <w:spacing w:line="360" w:lineRule="auto"/>
        <w:contextualSpacing/>
        <w:jc w:val="both"/>
        <w:rPr>
          <w:bCs/>
        </w:rPr>
      </w:pPr>
      <w:r w:rsidRPr="004D023E">
        <w:rPr>
          <w:bCs/>
        </w:rPr>
        <w:t>Street</w:t>
      </w:r>
    </w:p>
    <w:p w14:paraId="574EE016" w14:textId="77777777" w:rsidR="00CD3C10" w:rsidRPr="004D023E" w:rsidRDefault="00CD3C10" w:rsidP="00CD3C10">
      <w:pPr>
        <w:spacing w:line="360" w:lineRule="auto"/>
        <w:contextualSpacing/>
        <w:jc w:val="both"/>
        <w:rPr>
          <w:bCs/>
        </w:rPr>
      </w:pPr>
      <w:r w:rsidRPr="004D023E">
        <w:rPr>
          <w:bCs/>
        </w:rPr>
        <w:t>Town</w:t>
      </w:r>
    </w:p>
    <w:p w14:paraId="07F77FFE" w14:textId="77777777" w:rsidR="00CD3C10" w:rsidRPr="004D023E" w:rsidRDefault="00CD3C10" w:rsidP="00CD3C10">
      <w:pPr>
        <w:spacing w:line="360" w:lineRule="auto"/>
        <w:contextualSpacing/>
        <w:jc w:val="both"/>
        <w:rPr>
          <w:bCs/>
        </w:rPr>
      </w:pPr>
      <w:r w:rsidRPr="004D023E">
        <w:rPr>
          <w:bCs/>
        </w:rPr>
        <w:t>Postcode</w:t>
      </w:r>
    </w:p>
    <w:p w14:paraId="3CF5D824" w14:textId="77777777" w:rsidR="00CD3C10" w:rsidRPr="004D023E" w:rsidRDefault="00CD3C10" w:rsidP="00CD3C10">
      <w:pPr>
        <w:jc w:val="right"/>
        <w:rPr>
          <w:bCs/>
        </w:rPr>
      </w:pPr>
      <w:r w:rsidRPr="004D023E">
        <w:rPr>
          <w:bCs/>
        </w:rPr>
        <w:t>Date</w:t>
      </w:r>
    </w:p>
    <w:p w14:paraId="3E719EA4" w14:textId="77777777" w:rsidR="00CD3C10" w:rsidRPr="007220CF" w:rsidRDefault="00CD3C10" w:rsidP="00CD3C10">
      <w:pPr>
        <w:rPr>
          <w:bCs/>
        </w:rPr>
      </w:pPr>
      <w:r w:rsidRPr="007220CF">
        <w:rPr>
          <w:bCs/>
        </w:rPr>
        <w:t>Dear [Parental salutation]</w:t>
      </w:r>
    </w:p>
    <w:p w14:paraId="27DFD0F2" w14:textId="77777777" w:rsidR="00CD3C10" w:rsidRPr="004D023E" w:rsidRDefault="00CD3C10" w:rsidP="00CD3C10">
      <w:pPr>
        <w:rPr>
          <w:b/>
          <w:u w:val="single"/>
        </w:rPr>
      </w:pPr>
      <w:r w:rsidRPr="007220CF">
        <w:rPr>
          <w:b/>
          <w:bCs/>
          <w:u w:val="single"/>
        </w:rPr>
        <w:t>Re: Child’s Name</w:t>
      </w:r>
    </w:p>
    <w:p w14:paraId="505FA5CF"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Pr>
          <w:rFonts w:asciiTheme="minorHAnsi" w:hAnsiTheme="minorHAnsi" w:cstheme="minorHAnsi"/>
          <w:color w:val="424242"/>
          <w:sz w:val="22"/>
          <w:szCs w:val="22"/>
        </w:rPr>
        <w:t xml:space="preserve">We were disappointed that you did not attend the recent </w:t>
      </w:r>
      <w:r w:rsidRPr="0023416D">
        <w:rPr>
          <w:rFonts w:asciiTheme="minorHAnsi" w:hAnsiTheme="minorHAnsi" w:cstheme="minorHAnsi"/>
          <w:color w:val="424242"/>
          <w:sz w:val="22"/>
          <w:szCs w:val="22"/>
        </w:rPr>
        <w:t>Pupil Support Plan (PSP) meeting</w:t>
      </w:r>
      <w:r>
        <w:rPr>
          <w:rFonts w:asciiTheme="minorHAnsi" w:hAnsiTheme="minorHAnsi" w:cstheme="minorHAnsi"/>
          <w:color w:val="424242"/>
          <w:sz w:val="22"/>
          <w:szCs w:val="22"/>
        </w:rPr>
        <w:t>. R</w:t>
      </w:r>
      <w:r w:rsidRPr="0023416D">
        <w:rPr>
          <w:rFonts w:asciiTheme="minorHAnsi" w:hAnsiTheme="minorHAnsi" w:cstheme="minorHAnsi"/>
          <w:color w:val="424242"/>
          <w:sz w:val="22"/>
          <w:szCs w:val="22"/>
        </w:rPr>
        <w:t>egular school attendance is essential for your child’s academic progress and overall development. We understand</w:t>
      </w:r>
      <w:r>
        <w:rPr>
          <w:rFonts w:asciiTheme="minorHAnsi" w:hAnsiTheme="minorHAnsi" w:cstheme="minorHAnsi"/>
          <w:color w:val="424242"/>
          <w:sz w:val="22"/>
          <w:szCs w:val="22"/>
        </w:rPr>
        <w:t xml:space="preserve"> from the explanations you have provided for absence to date </w:t>
      </w:r>
      <w:r w:rsidRPr="0023416D">
        <w:rPr>
          <w:rFonts w:asciiTheme="minorHAnsi" w:hAnsiTheme="minorHAnsi" w:cstheme="minorHAnsi"/>
          <w:color w:val="424242"/>
          <w:sz w:val="22"/>
          <w:szCs w:val="22"/>
        </w:rPr>
        <w:t xml:space="preserve">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0068E47F"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F0699F">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w:t>
      </w:r>
      <w:r>
        <w:rPr>
          <w:rFonts w:asciiTheme="minorHAnsi" w:hAnsiTheme="minorHAnsi" w:cstheme="minorHAnsi"/>
          <w:color w:val="424242"/>
          <w:sz w:val="22"/>
          <w:szCs w:val="22"/>
        </w:rPr>
        <w:t xml:space="preserve">may </w:t>
      </w:r>
      <w:r w:rsidRPr="0023416D">
        <w:rPr>
          <w:rFonts w:asciiTheme="minorHAnsi" w:hAnsiTheme="minorHAnsi" w:cstheme="minorHAnsi"/>
          <w:color w:val="424242"/>
          <w:sz w:val="22"/>
          <w:szCs w:val="22"/>
        </w:rPr>
        <w:t>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53129DFF"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0C4432E2"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F60B18A"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2B87BFC5"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11D4AABB" w14:textId="77777777" w:rsidR="00CD3C10" w:rsidRPr="0023416D"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26A68A52" w14:textId="77777777" w:rsidR="00CD3C10"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5E154314" w14:textId="77777777" w:rsidR="00CD3C10"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p>
    <w:p w14:paraId="70BB478E" w14:textId="77777777" w:rsidR="00CD3C10" w:rsidRDefault="00CD3C10" w:rsidP="00CD3C10">
      <w:pPr>
        <w:pStyle w:val="NormalWeb"/>
        <w:shd w:val="clear" w:color="auto" w:fill="FAFAFA"/>
        <w:spacing w:before="120" w:beforeAutospacing="0" w:after="60" w:afterAutospacing="0"/>
        <w:rPr>
          <w:rFonts w:asciiTheme="minorHAnsi" w:hAnsiTheme="minorHAnsi" w:cstheme="minorHAnsi"/>
          <w:color w:val="424242"/>
          <w:sz w:val="22"/>
          <w:szCs w:val="22"/>
        </w:rPr>
      </w:pPr>
    </w:p>
    <w:p w14:paraId="5BB50500" w14:textId="77777777" w:rsidR="00CD3C10" w:rsidRPr="0023416D" w:rsidRDefault="00CD3C10" w:rsidP="00CD3C10">
      <w:pPr>
        <w:pStyle w:val="NormalWeb"/>
        <w:shd w:val="clear" w:color="auto" w:fill="FAFAFA"/>
        <w:spacing w:before="120" w:beforeAutospacing="0" w:after="60" w:afterAutospacing="0"/>
        <w:rPr>
          <w:rStyle w:val="Strong"/>
          <w:rFonts w:asciiTheme="minorHAnsi" w:hAnsiTheme="minorHAnsi" w:cstheme="minorHAnsi"/>
          <w:b w:val="0"/>
          <w:bCs w:val="0"/>
          <w:color w:val="424242"/>
          <w:sz w:val="22"/>
          <w:szCs w:val="22"/>
        </w:rPr>
      </w:pPr>
      <w:r w:rsidRPr="0023416D">
        <w:rPr>
          <w:rStyle w:val="Strong"/>
          <w:rFonts w:asciiTheme="minorHAnsi" w:hAnsiTheme="minorHAnsi" w:cstheme="minorHAnsi"/>
          <w:color w:val="424242"/>
          <w:sz w:val="22"/>
          <w:szCs w:val="22"/>
        </w:rPr>
        <w:t>Yours sincerely,</w:t>
      </w:r>
    </w:p>
    <w:p w14:paraId="4A8DB8ED" w14:textId="77777777" w:rsidR="00CD3C10" w:rsidRPr="00D0176F" w:rsidRDefault="00CD3C10" w:rsidP="00CD3C10">
      <w:pPr>
        <w:rPr>
          <w:sz w:val="24"/>
          <w:szCs w:val="24"/>
        </w:rPr>
      </w:pPr>
      <w:r w:rsidRPr="0023416D">
        <w:rPr>
          <w:rFonts w:cstheme="minorHAnsi"/>
          <w:color w:val="424242"/>
        </w:rPr>
        <w:br/>
      </w:r>
      <w:r w:rsidRPr="00020B7D">
        <w:rPr>
          <w:rFonts w:cstheme="minorHAnsi"/>
          <w:highlight w:val="yellow"/>
          <w:lang w:val="en-US"/>
        </w:rPr>
        <w:t>Headteacher</w:t>
      </w:r>
    </w:p>
    <w:p w14:paraId="39FC3377" w14:textId="77777777" w:rsidR="00CD3C10" w:rsidRPr="00D0176F" w:rsidRDefault="00CD3C10" w:rsidP="00CD3C10">
      <w:pPr>
        <w:rPr>
          <w:rFonts w:ascii="Arial" w:hAnsi="Arial" w:cs="Arial"/>
          <w:b/>
          <w:sz w:val="24"/>
          <w:szCs w:val="24"/>
        </w:rPr>
      </w:pPr>
    </w:p>
    <w:p w14:paraId="47A96FEB" w14:textId="5041112B" w:rsidR="00CD3C10" w:rsidRDefault="00CD3C10" w:rsidP="00CD3C10">
      <w:pPr>
        <w:rPr>
          <w:rFonts w:ascii="Arial" w:hAnsi="Arial" w:cs="Arial"/>
          <w:b/>
          <w:sz w:val="24"/>
          <w:szCs w:val="24"/>
        </w:rPr>
      </w:pPr>
      <w:r>
        <w:rPr>
          <w:rFonts w:ascii="Arial" w:hAnsi="Arial" w:cs="Arial"/>
          <w:b/>
          <w:sz w:val="24"/>
          <w:szCs w:val="24"/>
        </w:rPr>
        <w:br w:type="page"/>
      </w:r>
      <w:r w:rsidRPr="0063585A">
        <w:rPr>
          <w:rFonts w:ascii="Arial" w:hAnsi="Arial" w:cs="Arial"/>
          <w:b/>
          <w:sz w:val="24"/>
          <w:szCs w:val="24"/>
        </w:rPr>
        <w:lastRenderedPageBreak/>
        <w:t xml:space="preserve">Appendix 5c: Tier 3 </w:t>
      </w:r>
      <w:r>
        <w:rPr>
          <w:rFonts w:ascii="Arial" w:hAnsi="Arial" w:cs="Arial"/>
          <w:b/>
          <w:sz w:val="24"/>
          <w:szCs w:val="24"/>
        </w:rPr>
        <w:t xml:space="preserve">First warning </w:t>
      </w:r>
      <w:r w:rsidRPr="0063585A">
        <w:rPr>
          <w:rFonts w:ascii="Arial" w:hAnsi="Arial" w:cs="Arial"/>
          <w:b/>
          <w:sz w:val="24"/>
          <w:szCs w:val="24"/>
        </w:rPr>
        <w:t>Letter</w:t>
      </w:r>
    </w:p>
    <w:p w14:paraId="4A377299" w14:textId="77777777" w:rsidR="00CD3C10" w:rsidRPr="004D023E" w:rsidRDefault="00CD3C10" w:rsidP="00CD3C10">
      <w:pPr>
        <w:spacing w:line="360" w:lineRule="auto"/>
        <w:rPr>
          <w:bCs/>
        </w:rPr>
      </w:pPr>
      <w:r w:rsidRPr="004D023E">
        <w:rPr>
          <w:bCs/>
        </w:rPr>
        <w:t>Private and Confidential</w:t>
      </w:r>
    </w:p>
    <w:p w14:paraId="4C342475" w14:textId="77777777" w:rsidR="00CD3C10" w:rsidRPr="004D023E" w:rsidRDefault="00CD3C10" w:rsidP="00CD3C10">
      <w:pPr>
        <w:spacing w:line="360" w:lineRule="auto"/>
        <w:contextualSpacing/>
        <w:jc w:val="both"/>
        <w:rPr>
          <w:bCs/>
        </w:rPr>
      </w:pPr>
      <w:r w:rsidRPr="004D023E">
        <w:rPr>
          <w:bCs/>
        </w:rPr>
        <w:t xml:space="preserve">Mr &amp; Mrs </w:t>
      </w:r>
    </w:p>
    <w:p w14:paraId="07678449" w14:textId="77777777" w:rsidR="00CD3C10" w:rsidRPr="004D023E" w:rsidRDefault="00CD3C10" w:rsidP="00CD3C10">
      <w:pPr>
        <w:spacing w:line="360" w:lineRule="auto"/>
        <w:contextualSpacing/>
        <w:jc w:val="both"/>
        <w:rPr>
          <w:bCs/>
        </w:rPr>
      </w:pPr>
      <w:r w:rsidRPr="004D023E">
        <w:rPr>
          <w:bCs/>
        </w:rPr>
        <w:t>House</w:t>
      </w:r>
    </w:p>
    <w:p w14:paraId="294A8796" w14:textId="77777777" w:rsidR="00CD3C10" w:rsidRPr="004D023E" w:rsidRDefault="00CD3C10" w:rsidP="00CD3C10">
      <w:pPr>
        <w:spacing w:line="360" w:lineRule="auto"/>
        <w:contextualSpacing/>
        <w:jc w:val="both"/>
        <w:rPr>
          <w:bCs/>
        </w:rPr>
      </w:pPr>
      <w:r w:rsidRPr="004D023E">
        <w:rPr>
          <w:bCs/>
        </w:rPr>
        <w:t>Street</w:t>
      </w:r>
    </w:p>
    <w:p w14:paraId="2B405FA2" w14:textId="77777777" w:rsidR="00CD3C10" w:rsidRPr="004D023E" w:rsidRDefault="00CD3C10" w:rsidP="00CD3C10">
      <w:pPr>
        <w:spacing w:line="360" w:lineRule="auto"/>
        <w:contextualSpacing/>
        <w:jc w:val="both"/>
        <w:rPr>
          <w:bCs/>
        </w:rPr>
      </w:pPr>
      <w:r w:rsidRPr="004D023E">
        <w:rPr>
          <w:bCs/>
        </w:rPr>
        <w:t>Town</w:t>
      </w:r>
    </w:p>
    <w:p w14:paraId="5FA19108" w14:textId="77777777" w:rsidR="00CD3C10" w:rsidRPr="004D023E" w:rsidRDefault="00CD3C10" w:rsidP="00CD3C10">
      <w:pPr>
        <w:spacing w:line="360" w:lineRule="auto"/>
        <w:contextualSpacing/>
        <w:jc w:val="both"/>
        <w:rPr>
          <w:bCs/>
        </w:rPr>
      </w:pPr>
      <w:r w:rsidRPr="004D023E">
        <w:rPr>
          <w:bCs/>
        </w:rPr>
        <w:t>Postcode</w:t>
      </w:r>
    </w:p>
    <w:p w14:paraId="5445CF2D" w14:textId="77777777" w:rsidR="00CD3C10" w:rsidRPr="004D023E" w:rsidRDefault="00CD3C10" w:rsidP="00CD3C10">
      <w:pPr>
        <w:jc w:val="right"/>
        <w:rPr>
          <w:bCs/>
        </w:rPr>
      </w:pPr>
      <w:r w:rsidRPr="004D023E">
        <w:rPr>
          <w:bCs/>
        </w:rPr>
        <w:t>Date</w:t>
      </w:r>
    </w:p>
    <w:p w14:paraId="1529C113" w14:textId="77777777" w:rsidR="00CD3C10" w:rsidRPr="00F47586" w:rsidRDefault="00CD3C10" w:rsidP="00CD3C10">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7DE0B391" w14:textId="77777777" w:rsidR="00CD3C10" w:rsidRPr="00F47586" w:rsidRDefault="00CD3C10" w:rsidP="00CD3C10">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3055AE53" w14:textId="77777777" w:rsidR="00CD3C10" w:rsidRPr="004D023E" w:rsidRDefault="00CD3C10" w:rsidP="00CD3C10">
      <w:pPr>
        <w:spacing w:line="200" w:lineRule="atLeast"/>
        <w:rPr>
          <w:rFonts w:ascii="Calibri" w:hAnsi="Calibri" w:cs="Calibri"/>
          <w:b/>
          <w:bCs/>
        </w:rPr>
      </w:pPr>
      <w:r w:rsidRPr="00F47586">
        <w:rPr>
          <w:rFonts w:ascii="Calibri" w:hAnsi="Calibri" w:cs="Calibri"/>
          <w:b/>
          <w:bCs/>
        </w:rPr>
        <w:t>First Warning Letter of Prosecution for Poor School Attendance.</w:t>
      </w:r>
    </w:p>
    <w:p w14:paraId="620D6850" w14:textId="77777777" w:rsidR="00CD3C10" w:rsidRPr="00F47586" w:rsidRDefault="00CD3C10" w:rsidP="00CD3C10">
      <w:pPr>
        <w:spacing w:line="200" w:lineRule="atLeast"/>
        <w:rPr>
          <w:rFonts w:ascii="Calibri" w:hAnsi="Calibri" w:cs="Calibri"/>
        </w:rPr>
      </w:pPr>
      <w:r w:rsidRPr="00F47586">
        <w:rPr>
          <w:rFonts w:ascii="Calibri" w:hAnsi="Calibri" w:cs="Calibri"/>
        </w:rPr>
        <w:t xml:space="preserve">I am writing to inform you that following a review of </w:t>
      </w:r>
      <w:r w:rsidRPr="00F47586">
        <w:rPr>
          <w:rFonts w:ascii="Calibri" w:hAnsi="Calibri" w:cs="Calibri"/>
          <w:b/>
          <w:bCs/>
        </w:rPr>
        <w:t>[Name]</w:t>
      </w:r>
      <w:r w:rsidRPr="00F47586">
        <w:rPr>
          <w:rFonts w:ascii="Calibri" w:hAnsi="Calibri" w:cs="Calibri"/>
        </w:rPr>
        <w:t xml:space="preserve"> ’s attendance, attendance has still not improved. </w:t>
      </w:r>
    </w:p>
    <w:p w14:paraId="3767ADD0" w14:textId="77777777" w:rsidR="00CD3C10" w:rsidRPr="00F47586" w:rsidRDefault="00CD3C10" w:rsidP="00CD3C10">
      <w:pPr>
        <w:spacing w:line="200" w:lineRule="atLeast"/>
        <w:rPr>
          <w:rFonts w:ascii="Calibri" w:hAnsi="Calibri" w:cs="Calibri"/>
        </w:rPr>
      </w:pPr>
      <w:r w:rsidRPr="00F47586">
        <w:rPr>
          <w:rFonts w:ascii="Calibri" w:hAnsi="Calibri" w:cs="Calibri"/>
        </w:rPr>
        <w:t xml:space="preserve">I enclose for your information, a copy of </w:t>
      </w:r>
      <w:r>
        <w:rPr>
          <w:rFonts w:ascii="Calibri" w:hAnsi="Calibri" w:cs="Calibri"/>
        </w:rPr>
        <w:t>their</w:t>
      </w:r>
      <w:r w:rsidRPr="00F47586">
        <w:rPr>
          <w:rFonts w:ascii="Calibri" w:hAnsi="Calibri" w:cs="Calibri"/>
        </w:rPr>
        <w:t xml:space="preserve"> latest attendance certificate from </w:t>
      </w:r>
      <w:r w:rsidRPr="00F47586">
        <w:rPr>
          <w:rFonts w:ascii="Calibri" w:hAnsi="Calibri" w:cs="Calibri"/>
          <w:b/>
          <w:bCs/>
        </w:rPr>
        <w:t>[School]</w:t>
      </w:r>
      <w:r w:rsidRPr="00F47586">
        <w:rPr>
          <w:rFonts w:ascii="Calibri" w:hAnsi="Calibri" w:cs="Calibri"/>
        </w:rPr>
        <w:t xml:space="preserve">. You will see that </w:t>
      </w:r>
      <w:r>
        <w:rPr>
          <w:rFonts w:ascii="Calibri" w:hAnsi="Calibri" w:cs="Calibri"/>
        </w:rPr>
        <w:t>their</w:t>
      </w:r>
      <w:r w:rsidRPr="00F47586">
        <w:rPr>
          <w:rFonts w:ascii="Calibri" w:hAnsi="Calibri" w:cs="Calibri"/>
        </w:rPr>
        <w:t xml:space="preserve"> attendance is currently </w:t>
      </w:r>
      <w:r w:rsidRPr="00F47586">
        <w:rPr>
          <w:rFonts w:ascii="Calibri" w:hAnsi="Calibri" w:cs="Calibri"/>
          <w:b/>
          <w:bCs/>
        </w:rPr>
        <w:t>[%]</w:t>
      </w:r>
      <w:r w:rsidRPr="00F47586">
        <w:rPr>
          <w:rFonts w:ascii="Calibri" w:hAnsi="Calibri" w:cs="Calibri"/>
        </w:rPr>
        <w:t xml:space="preserve"> and </w:t>
      </w:r>
      <w:r>
        <w:rPr>
          <w:rFonts w:ascii="Calibri" w:hAnsi="Calibri" w:cs="Calibri"/>
        </w:rPr>
        <w:t xml:space="preserve">they </w:t>
      </w:r>
      <w:r w:rsidRPr="00F47586">
        <w:rPr>
          <w:rFonts w:ascii="Calibri" w:hAnsi="Calibri" w:cs="Calibri"/>
        </w:rPr>
        <w:t>ha</w:t>
      </w:r>
      <w:r>
        <w:rPr>
          <w:rFonts w:ascii="Calibri" w:hAnsi="Calibri" w:cs="Calibri"/>
        </w:rPr>
        <w:t>ve</w:t>
      </w:r>
      <w:r w:rsidRPr="00F47586">
        <w:rPr>
          <w:rFonts w:ascii="Calibri" w:hAnsi="Calibri" w:cs="Calibri"/>
        </w:rPr>
        <w:t xml:space="preserve"> accrued </w:t>
      </w:r>
      <w:r w:rsidRPr="00F47586">
        <w:rPr>
          <w:rFonts w:ascii="Calibri" w:hAnsi="Calibri" w:cs="Calibri"/>
          <w:b/>
          <w:bCs/>
        </w:rPr>
        <w:t>[</w:t>
      </w:r>
      <w:r>
        <w:rPr>
          <w:rFonts w:ascii="Calibri" w:hAnsi="Calibri" w:cs="Calibri"/>
          <w:b/>
          <w:bCs/>
        </w:rPr>
        <w:t>S</w:t>
      </w:r>
      <w:r w:rsidRPr="00F47586">
        <w:rPr>
          <w:rFonts w:ascii="Calibri" w:hAnsi="Calibri" w:cs="Calibri"/>
          <w:b/>
          <w:bCs/>
        </w:rPr>
        <w:t>essions]</w:t>
      </w:r>
      <w:r w:rsidRPr="00F47586">
        <w:rPr>
          <w:rFonts w:ascii="Calibri" w:hAnsi="Calibri" w:cs="Calibri"/>
        </w:rPr>
        <w:t xml:space="preserve"> of unauthorised absence, with </w:t>
      </w:r>
      <w:r>
        <w:rPr>
          <w:rFonts w:ascii="Calibri" w:hAnsi="Calibri" w:cs="Calibri"/>
        </w:rPr>
        <w:t>[</w:t>
      </w:r>
      <w:r w:rsidRPr="00F47586">
        <w:rPr>
          <w:rFonts w:ascii="Calibri" w:hAnsi="Calibri" w:cs="Calibri"/>
        </w:rPr>
        <w:t>weeks</w:t>
      </w:r>
      <w:r>
        <w:rPr>
          <w:rFonts w:ascii="Calibri" w:hAnsi="Calibri" w:cs="Calibri"/>
        </w:rPr>
        <w:t>]</w:t>
      </w:r>
      <w:r w:rsidRPr="00F47586">
        <w:rPr>
          <w:rFonts w:ascii="Calibri" w:hAnsi="Calibri" w:cs="Calibri"/>
        </w:rPr>
        <w:t xml:space="preserve"> broken by absence since </w:t>
      </w:r>
      <w:r w:rsidRPr="00F47586">
        <w:rPr>
          <w:rFonts w:ascii="Calibri" w:hAnsi="Calibri" w:cs="Calibri"/>
          <w:b/>
          <w:bCs/>
        </w:rPr>
        <w:t>[Date]</w:t>
      </w:r>
      <w:r>
        <w:rPr>
          <w:rFonts w:ascii="Calibri" w:hAnsi="Calibri" w:cs="Calibri"/>
        </w:rPr>
        <w:t xml:space="preserve">. </w:t>
      </w:r>
      <w:r w:rsidRPr="00F47586">
        <w:rPr>
          <w:rFonts w:ascii="Calibri" w:hAnsi="Calibri" w:cs="Calibri"/>
        </w:rPr>
        <w:t>I am therefore issuing you with a First Warning Letter of Prosecution and would be grateful if you could take some time to carefully read through the enclosed Warning Document.</w:t>
      </w:r>
    </w:p>
    <w:p w14:paraId="1F83DBDB" w14:textId="77777777" w:rsidR="00CD3C10" w:rsidRPr="004D023E" w:rsidRDefault="00CD3C10" w:rsidP="00CD3C10">
      <w:pPr>
        <w:spacing w:line="200" w:lineRule="atLeast"/>
        <w:rPr>
          <w:rFonts w:ascii="Calibri" w:hAnsi="Calibri" w:cs="Calibri"/>
          <w:b/>
          <w:bCs/>
        </w:rPr>
      </w:pPr>
      <w:r w:rsidRPr="00F47586">
        <w:rPr>
          <w:rFonts w:ascii="Calibri" w:hAnsi="Calibri" w:cs="Calibri"/>
        </w:rPr>
        <w:t>I would like to visit you at home</w:t>
      </w:r>
      <w:r>
        <w:rPr>
          <w:rFonts w:ascii="Calibri" w:hAnsi="Calibri" w:cs="Calibri"/>
        </w:rPr>
        <w:t xml:space="preserve"> / </w:t>
      </w:r>
      <w:r w:rsidRPr="00191F89">
        <w:rPr>
          <w:rFonts w:ascii="Calibri" w:hAnsi="Calibri" w:cs="Calibri"/>
        </w:rPr>
        <w:t xml:space="preserve">I would like to </w:t>
      </w:r>
      <w:r>
        <w:rPr>
          <w:rFonts w:ascii="Calibri" w:hAnsi="Calibri" w:cs="Calibri"/>
        </w:rPr>
        <w:t>contact you</w:t>
      </w:r>
      <w:r w:rsidRPr="00191F89">
        <w:rPr>
          <w:rFonts w:ascii="Calibri" w:hAnsi="Calibri" w:cs="Calibri"/>
        </w:rPr>
        <w:t xml:space="preserve"> on</w:t>
      </w:r>
      <w:r>
        <w:rPr>
          <w:rFonts w:ascii="Calibri" w:hAnsi="Calibri" w:cs="Calibri"/>
        </w:rPr>
        <w:t xml:space="preserve"> the number provided by school</w:t>
      </w:r>
      <w:r w:rsidRPr="00F47586">
        <w:rPr>
          <w:rFonts w:ascii="Calibri" w:hAnsi="Calibri" w:cs="Calibri"/>
        </w:rPr>
        <w:t xml:space="preserve"> on </w:t>
      </w:r>
      <w:r>
        <w:rPr>
          <w:rFonts w:ascii="Calibri" w:hAnsi="Calibri" w:cs="Calibri"/>
          <w:b/>
          <w:bCs/>
        </w:rPr>
        <w:t xml:space="preserve">[Date] </w:t>
      </w:r>
      <w:r w:rsidRPr="00F47586">
        <w:rPr>
          <w:rFonts w:ascii="Calibri" w:hAnsi="Calibri" w:cs="Calibri"/>
        </w:rPr>
        <w:t>at</w:t>
      </w:r>
      <w:r>
        <w:rPr>
          <w:rFonts w:ascii="Calibri" w:hAnsi="Calibri" w:cs="Calibri"/>
          <w:b/>
          <w:bCs/>
        </w:rPr>
        <w:t xml:space="preserve"> [Time] </w:t>
      </w:r>
      <w:r w:rsidRPr="00F47586">
        <w:rPr>
          <w:rFonts w:ascii="Calibri" w:hAnsi="Calibri" w:cs="Calibri"/>
        </w:rPr>
        <w:t xml:space="preserve">to explain the Warning Letter in more detail and to discuss how we can work together to improve </w:t>
      </w:r>
      <w:r w:rsidRPr="00F47586">
        <w:rPr>
          <w:rFonts w:ascii="Calibri" w:hAnsi="Calibri" w:cs="Calibri"/>
          <w:b/>
        </w:rPr>
        <w:t>[Name]</w:t>
      </w:r>
      <w:r w:rsidRPr="00F47586">
        <w:rPr>
          <w:rFonts w:ascii="Calibri" w:hAnsi="Calibri" w:cs="Calibri"/>
        </w:rPr>
        <w:t xml:space="preserve">’s attendance. I can offer advice and support but must also explain the possible legal implications in regard to absences that are not now authorised by school in accordance with our Trust policy and process. </w:t>
      </w:r>
      <w:r w:rsidRPr="00F47586">
        <w:rPr>
          <w:rFonts w:ascii="Calibri" w:hAnsi="Calibri" w:cs="Calibri"/>
          <w:b/>
          <w:bCs/>
        </w:rPr>
        <w:t>Please be aware that you may face prosecution in the Magistrates Court for failure to ensure your child attends school on a regular basis, under section 444 of the Education Act 1996.</w:t>
      </w:r>
    </w:p>
    <w:p w14:paraId="20962B7D" w14:textId="77777777" w:rsidR="00CD3C10" w:rsidRPr="00F47586" w:rsidRDefault="00CD3C10" w:rsidP="00CD3C10">
      <w:pPr>
        <w:spacing w:line="200" w:lineRule="atLeast"/>
        <w:rPr>
          <w:rFonts w:ascii="Calibri" w:hAnsi="Calibri" w:cs="Calibri"/>
        </w:rPr>
      </w:pPr>
      <w:r w:rsidRPr="00F47586">
        <w:rPr>
          <w:rFonts w:ascii="Calibri" w:hAnsi="Calibri" w:cs="Calibri"/>
        </w:rPr>
        <w:t xml:space="preserve">I hope when we meet we can agree a further support plan to improve </w:t>
      </w:r>
      <w:r w:rsidRPr="00F47586">
        <w:rPr>
          <w:rFonts w:ascii="Calibri" w:hAnsi="Calibri" w:cs="Calibri"/>
          <w:b/>
        </w:rPr>
        <w:t>[Name]</w:t>
      </w:r>
      <w:r w:rsidRPr="00F47586">
        <w:rPr>
          <w:rFonts w:ascii="Calibri" w:hAnsi="Calibri" w:cs="Calibri"/>
        </w:rPr>
        <w:t xml:space="preserve">’s attendance, but in accordance with our policy, if </w:t>
      </w:r>
      <w:r>
        <w:rPr>
          <w:rFonts w:ascii="Calibri" w:hAnsi="Calibri" w:cs="Calibri"/>
        </w:rPr>
        <w:t>their</w:t>
      </w:r>
      <w:r w:rsidRPr="00F47586">
        <w:rPr>
          <w:rFonts w:ascii="Calibri" w:hAnsi="Calibri" w:cs="Calibri"/>
        </w:rPr>
        <w:t xml:space="preserve">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3C0F2677" w14:textId="77777777" w:rsidR="00CD3C10" w:rsidRPr="00F47586" w:rsidRDefault="00CD3C10" w:rsidP="00CD3C10">
      <w:pPr>
        <w:spacing w:line="200" w:lineRule="atLeast"/>
        <w:rPr>
          <w:rFonts w:ascii="Calibri" w:hAnsi="Calibri" w:cs="Calibri"/>
        </w:rPr>
      </w:pPr>
      <w:r w:rsidRPr="00F47586">
        <w:rPr>
          <w:rFonts w:ascii="Calibri" w:hAnsi="Calibri" w:cs="Calibri"/>
        </w:rPr>
        <w:t>Please contact me if you have any queries in regard to this letter. You can also contact me to rearrange the appointment, if the date and time are not convenien</w:t>
      </w:r>
      <w:r>
        <w:rPr>
          <w:rFonts w:ascii="Calibri" w:hAnsi="Calibri" w:cs="Calibri"/>
        </w:rPr>
        <w:t>t / if you would prefer a home visit, or the contact details provided by school have changed</w:t>
      </w:r>
      <w:r w:rsidRPr="00191F89">
        <w:rPr>
          <w:rFonts w:ascii="Calibri" w:hAnsi="Calibri" w:cs="Calibri"/>
        </w:rPr>
        <w:t>.</w:t>
      </w:r>
      <w:r>
        <w:rPr>
          <w:rFonts w:ascii="Calibri" w:hAnsi="Calibri" w:cs="Calibri"/>
        </w:rPr>
        <w:t xml:space="preserve"> </w:t>
      </w:r>
    </w:p>
    <w:p w14:paraId="2C4364B8" w14:textId="77777777" w:rsidR="00CD3C10" w:rsidRPr="00F47586" w:rsidRDefault="00CD3C10" w:rsidP="00CD3C10">
      <w:pPr>
        <w:spacing w:line="200" w:lineRule="atLeast"/>
        <w:rPr>
          <w:rFonts w:ascii="Calibri" w:hAnsi="Calibri" w:cs="Calibri"/>
        </w:rPr>
      </w:pPr>
      <w:r w:rsidRPr="00F47586">
        <w:rPr>
          <w:rFonts w:ascii="Calibri" w:hAnsi="Calibri" w:cs="Calibri"/>
        </w:rPr>
        <w:t>Yours sincerely,</w:t>
      </w:r>
    </w:p>
    <w:p w14:paraId="307BB73E" w14:textId="77777777" w:rsidR="00CD3C10" w:rsidRPr="00F47586" w:rsidRDefault="00CD3C10" w:rsidP="00CD3C10">
      <w:pPr>
        <w:spacing w:line="200" w:lineRule="atLeast"/>
        <w:rPr>
          <w:rFonts w:ascii="Calibri" w:hAnsi="Calibri" w:cs="Calibri"/>
        </w:rPr>
      </w:pPr>
    </w:p>
    <w:p w14:paraId="15319B8B" w14:textId="77777777" w:rsidR="00CD3C10" w:rsidRPr="00F47586" w:rsidRDefault="00CD3C10" w:rsidP="00CD3C10">
      <w:pPr>
        <w:spacing w:line="200" w:lineRule="atLeast"/>
        <w:rPr>
          <w:rFonts w:ascii="Calibri" w:hAnsi="Calibri" w:cs="Calibri"/>
        </w:rPr>
      </w:pPr>
    </w:p>
    <w:p w14:paraId="2B28EB0E" w14:textId="77777777" w:rsidR="00CD3C10" w:rsidRPr="00F47586" w:rsidRDefault="00CD3C10" w:rsidP="00CD3C10">
      <w:pPr>
        <w:spacing w:line="200" w:lineRule="atLeast"/>
        <w:rPr>
          <w:rFonts w:ascii="Calibri" w:hAnsi="Calibri" w:cs="Calibri"/>
        </w:rPr>
      </w:pPr>
      <w:r>
        <w:rPr>
          <w:rFonts w:ascii="Calibri" w:hAnsi="Calibri" w:cs="Calibri"/>
        </w:rPr>
        <w:t>Name</w:t>
      </w:r>
    </w:p>
    <w:p w14:paraId="5BCE3D78" w14:textId="77777777" w:rsidR="00CD3C10" w:rsidRPr="00F47586" w:rsidRDefault="00CD3C10" w:rsidP="00CD3C10">
      <w:pPr>
        <w:spacing w:line="200" w:lineRule="atLeast"/>
        <w:rPr>
          <w:rFonts w:ascii="Calibri" w:hAnsi="Calibri" w:cs="Calibri"/>
        </w:rPr>
      </w:pPr>
      <w:r w:rsidRPr="00F47586">
        <w:rPr>
          <w:rFonts w:ascii="Calibri" w:hAnsi="Calibri" w:cs="Calibri"/>
        </w:rPr>
        <w:t>Education Welfare Officer</w:t>
      </w:r>
    </w:p>
    <w:p w14:paraId="12190614" w14:textId="77777777" w:rsidR="00CD3C10" w:rsidRDefault="00CD3C10" w:rsidP="00CD3C10">
      <w:pPr>
        <w:spacing w:line="200" w:lineRule="atLeast"/>
        <w:rPr>
          <w:rFonts w:ascii="Calibri" w:hAnsi="Calibri" w:cs="Calibri"/>
        </w:rPr>
      </w:pPr>
      <w:r w:rsidRPr="00F47586">
        <w:rPr>
          <w:rFonts w:ascii="Calibri" w:hAnsi="Calibri" w:cs="Calibri"/>
        </w:rPr>
        <w:t>Tel: </w:t>
      </w:r>
    </w:p>
    <w:p w14:paraId="650AECCE" w14:textId="77777777" w:rsidR="00CD3C10" w:rsidRPr="007C24D5" w:rsidRDefault="00CD3C10" w:rsidP="00CD3C10">
      <w:pPr>
        <w:spacing w:line="200" w:lineRule="atLeast"/>
        <w:rPr>
          <w:rFonts w:ascii="Calibri" w:hAnsi="Calibri" w:cs="Calibri"/>
        </w:rPr>
      </w:pPr>
      <w:r>
        <w:rPr>
          <w:rFonts w:ascii="Calibri" w:hAnsi="Calibri" w:cs="Calibri"/>
        </w:rPr>
        <w:lastRenderedPageBreak/>
        <w:t>Email:</w:t>
      </w:r>
    </w:p>
    <w:p w14:paraId="6F2B75DF" w14:textId="77777777" w:rsidR="00CD3C10" w:rsidRPr="00D0176F" w:rsidRDefault="00CD3C10" w:rsidP="00CD3C10">
      <w:pPr>
        <w:spacing w:line="200" w:lineRule="atLeast"/>
        <w:rPr>
          <w:rFonts w:ascii="Calibri" w:hAnsi="Calibri" w:cs="Calibri"/>
          <w:sz w:val="24"/>
          <w:szCs w:val="24"/>
        </w:rPr>
      </w:pPr>
    </w:p>
    <w:p w14:paraId="7155E073" w14:textId="77777777" w:rsidR="00CD3C10" w:rsidRPr="00D0176F" w:rsidRDefault="00CD3C10" w:rsidP="00CD3C10">
      <w:pPr>
        <w:rPr>
          <w:sz w:val="24"/>
          <w:szCs w:val="24"/>
        </w:rPr>
      </w:pPr>
    </w:p>
    <w:p w14:paraId="0690801C" w14:textId="77777777" w:rsidR="00CD3C10" w:rsidRPr="00D0176F" w:rsidRDefault="00CD3C10" w:rsidP="00CD3C10">
      <w:pPr>
        <w:rPr>
          <w:sz w:val="24"/>
          <w:szCs w:val="24"/>
        </w:rPr>
      </w:pPr>
    </w:p>
    <w:p w14:paraId="708F6E09" w14:textId="77777777" w:rsidR="00CD3C10" w:rsidRPr="00D0176F" w:rsidRDefault="00CD3C10" w:rsidP="00CD3C10">
      <w:pPr>
        <w:rPr>
          <w:rFonts w:ascii="Arial" w:hAnsi="Arial" w:cs="Arial"/>
          <w:b/>
          <w:sz w:val="24"/>
          <w:szCs w:val="24"/>
        </w:rPr>
      </w:pPr>
    </w:p>
    <w:p w14:paraId="497D547E" w14:textId="77777777" w:rsidR="00CD3C10" w:rsidRDefault="00CD3C10" w:rsidP="00CD3C10">
      <w:pPr>
        <w:rPr>
          <w:rFonts w:ascii="Arial" w:hAnsi="Arial" w:cs="Arial"/>
          <w:b/>
          <w:sz w:val="24"/>
          <w:szCs w:val="24"/>
        </w:rPr>
      </w:pPr>
    </w:p>
    <w:p w14:paraId="681F3E1D" w14:textId="77777777" w:rsidR="00CD3C10" w:rsidRDefault="00CD3C10" w:rsidP="00CD3C10">
      <w:pPr>
        <w:rPr>
          <w:rFonts w:ascii="Arial" w:hAnsi="Arial" w:cs="Arial"/>
          <w:b/>
          <w:sz w:val="24"/>
          <w:szCs w:val="24"/>
        </w:rPr>
      </w:pPr>
    </w:p>
    <w:p w14:paraId="119EBE4C" w14:textId="77777777" w:rsidR="00CD3C10" w:rsidRDefault="00CD3C10" w:rsidP="00CD3C10">
      <w:pPr>
        <w:rPr>
          <w:rFonts w:ascii="Arial" w:hAnsi="Arial" w:cs="Arial"/>
          <w:b/>
          <w:sz w:val="24"/>
          <w:szCs w:val="24"/>
        </w:rPr>
      </w:pPr>
    </w:p>
    <w:p w14:paraId="11F72255" w14:textId="77777777" w:rsidR="00CD3C10" w:rsidRDefault="00CD3C10" w:rsidP="00CD3C10">
      <w:pPr>
        <w:rPr>
          <w:rFonts w:ascii="Arial" w:hAnsi="Arial" w:cs="Arial"/>
          <w:b/>
          <w:sz w:val="24"/>
          <w:szCs w:val="24"/>
        </w:rPr>
      </w:pPr>
    </w:p>
    <w:p w14:paraId="50ECDD9C" w14:textId="77777777" w:rsidR="00CD3C10" w:rsidRDefault="00CD3C10" w:rsidP="00CD3C10">
      <w:pPr>
        <w:rPr>
          <w:rFonts w:ascii="Arial" w:hAnsi="Arial" w:cs="Arial"/>
          <w:b/>
          <w:sz w:val="24"/>
          <w:szCs w:val="24"/>
        </w:rPr>
      </w:pPr>
    </w:p>
    <w:p w14:paraId="29FE957F" w14:textId="77777777" w:rsidR="00CD3C10" w:rsidRDefault="00CD3C10" w:rsidP="00CD3C10">
      <w:pPr>
        <w:rPr>
          <w:rFonts w:ascii="Arial" w:hAnsi="Arial" w:cs="Arial"/>
          <w:b/>
          <w:sz w:val="24"/>
          <w:szCs w:val="24"/>
        </w:rPr>
      </w:pPr>
    </w:p>
    <w:p w14:paraId="26B9EB3A" w14:textId="77777777" w:rsidR="00CD3C10" w:rsidRDefault="00CD3C10" w:rsidP="00CD3C10">
      <w:pPr>
        <w:rPr>
          <w:rFonts w:ascii="Arial" w:hAnsi="Arial" w:cs="Arial"/>
          <w:b/>
          <w:sz w:val="24"/>
          <w:szCs w:val="24"/>
        </w:rPr>
      </w:pPr>
    </w:p>
    <w:p w14:paraId="4581CB7D" w14:textId="77777777" w:rsidR="00CD3C10" w:rsidRDefault="00CD3C10" w:rsidP="00CD3C10">
      <w:pPr>
        <w:rPr>
          <w:rFonts w:ascii="Arial" w:hAnsi="Arial" w:cs="Arial"/>
          <w:b/>
          <w:sz w:val="24"/>
          <w:szCs w:val="24"/>
        </w:rPr>
      </w:pPr>
    </w:p>
    <w:p w14:paraId="1F6855D3" w14:textId="77777777" w:rsidR="00CD3C10" w:rsidRDefault="00CD3C10" w:rsidP="00CD3C10">
      <w:pPr>
        <w:rPr>
          <w:rFonts w:ascii="Arial" w:hAnsi="Arial" w:cs="Arial"/>
          <w:b/>
          <w:sz w:val="24"/>
          <w:szCs w:val="24"/>
        </w:rPr>
      </w:pPr>
    </w:p>
    <w:p w14:paraId="00B14A36" w14:textId="77777777" w:rsidR="00CD3C10" w:rsidRDefault="00CD3C10" w:rsidP="00CD3C10">
      <w:pPr>
        <w:rPr>
          <w:rFonts w:ascii="Arial" w:hAnsi="Arial" w:cs="Arial"/>
          <w:b/>
          <w:sz w:val="24"/>
          <w:szCs w:val="24"/>
        </w:rPr>
      </w:pPr>
    </w:p>
    <w:p w14:paraId="2C78A2D4" w14:textId="77777777" w:rsidR="00CD3C10" w:rsidRDefault="00CD3C10" w:rsidP="00CD3C10">
      <w:pPr>
        <w:rPr>
          <w:rFonts w:ascii="Arial" w:hAnsi="Arial" w:cs="Arial"/>
          <w:b/>
          <w:sz w:val="24"/>
          <w:szCs w:val="24"/>
        </w:rPr>
      </w:pPr>
    </w:p>
    <w:p w14:paraId="2B0B751C" w14:textId="77777777" w:rsidR="00CD3C10" w:rsidRDefault="00CD3C10" w:rsidP="00CD3C10">
      <w:pPr>
        <w:rPr>
          <w:rFonts w:ascii="Arial" w:hAnsi="Arial" w:cs="Arial"/>
          <w:b/>
          <w:sz w:val="24"/>
          <w:szCs w:val="24"/>
        </w:rPr>
      </w:pPr>
    </w:p>
    <w:p w14:paraId="71988D32" w14:textId="77777777" w:rsidR="00CD3C10" w:rsidRDefault="00CD3C10" w:rsidP="00CD3C10">
      <w:pPr>
        <w:rPr>
          <w:rFonts w:ascii="Arial" w:hAnsi="Arial" w:cs="Arial"/>
          <w:b/>
          <w:sz w:val="24"/>
          <w:szCs w:val="24"/>
        </w:rPr>
      </w:pPr>
    </w:p>
    <w:p w14:paraId="046DAD71" w14:textId="77777777" w:rsidR="00CD3C10" w:rsidRDefault="00CD3C10" w:rsidP="00CD3C10">
      <w:pPr>
        <w:rPr>
          <w:rFonts w:ascii="Arial" w:hAnsi="Arial" w:cs="Arial"/>
          <w:b/>
          <w:sz w:val="24"/>
          <w:szCs w:val="24"/>
        </w:rPr>
      </w:pPr>
    </w:p>
    <w:p w14:paraId="7EA38411" w14:textId="77777777" w:rsidR="00CD3C10" w:rsidRDefault="00CD3C10" w:rsidP="00CD3C10">
      <w:pPr>
        <w:rPr>
          <w:rFonts w:ascii="Arial" w:hAnsi="Arial" w:cs="Arial"/>
          <w:b/>
          <w:sz w:val="24"/>
          <w:szCs w:val="24"/>
        </w:rPr>
      </w:pPr>
    </w:p>
    <w:p w14:paraId="620E6CF8" w14:textId="77777777" w:rsidR="00CD3C10" w:rsidRDefault="00CD3C10" w:rsidP="00CD3C10">
      <w:pPr>
        <w:spacing w:line="360" w:lineRule="auto"/>
        <w:rPr>
          <w:rFonts w:ascii="Arial" w:hAnsi="Arial" w:cs="Arial"/>
          <w:b/>
          <w:sz w:val="24"/>
          <w:szCs w:val="24"/>
        </w:rPr>
      </w:pPr>
    </w:p>
    <w:p w14:paraId="5E775C67" w14:textId="77777777" w:rsidR="00CD3C10" w:rsidRDefault="00CD3C10" w:rsidP="00CD3C10">
      <w:pPr>
        <w:spacing w:line="360" w:lineRule="auto"/>
        <w:rPr>
          <w:rFonts w:ascii="Arial" w:hAnsi="Arial" w:cs="Arial"/>
          <w:b/>
          <w:sz w:val="24"/>
          <w:szCs w:val="24"/>
        </w:rPr>
      </w:pPr>
    </w:p>
    <w:p w14:paraId="0C8C7A06" w14:textId="77777777" w:rsidR="00CD3C10" w:rsidRDefault="00CD3C10">
      <w:pPr>
        <w:rPr>
          <w:rFonts w:ascii="Arial" w:hAnsi="Arial" w:cs="Arial"/>
          <w:b/>
          <w:sz w:val="24"/>
          <w:szCs w:val="24"/>
        </w:rPr>
      </w:pPr>
      <w:r>
        <w:rPr>
          <w:rFonts w:ascii="Arial" w:hAnsi="Arial" w:cs="Arial"/>
          <w:b/>
          <w:sz w:val="24"/>
          <w:szCs w:val="24"/>
        </w:rPr>
        <w:br w:type="page"/>
      </w:r>
    </w:p>
    <w:p w14:paraId="2420D45B" w14:textId="6B3C8A24" w:rsidR="00CD3C10" w:rsidRDefault="00CD3C10" w:rsidP="00CD3C10">
      <w:pPr>
        <w:spacing w:line="360" w:lineRule="auto"/>
        <w:rPr>
          <w:rFonts w:ascii="Arial" w:hAnsi="Arial" w:cs="Arial"/>
          <w:b/>
          <w:sz w:val="24"/>
          <w:szCs w:val="24"/>
        </w:rPr>
      </w:pPr>
      <w:r w:rsidRPr="0063585A">
        <w:rPr>
          <w:rFonts w:ascii="Arial" w:hAnsi="Arial" w:cs="Arial"/>
          <w:b/>
          <w:sz w:val="24"/>
          <w:szCs w:val="24"/>
        </w:rPr>
        <w:lastRenderedPageBreak/>
        <w:t>Appendix 6: Exceptional Circumstance Leave Request Form</w:t>
      </w:r>
    </w:p>
    <w:p w14:paraId="1A7F60FB" w14:textId="77777777" w:rsidR="00CD3C10" w:rsidRPr="00023952" w:rsidRDefault="00CD3C10" w:rsidP="00CD3C10">
      <w:pPr>
        <w:spacing w:line="360" w:lineRule="auto"/>
        <w:jc w:val="center"/>
        <w:rPr>
          <w:rFonts w:ascii="Arial" w:hAnsi="Arial" w:cs="Arial"/>
          <w:b/>
          <w:sz w:val="24"/>
          <w:szCs w:val="24"/>
        </w:rPr>
      </w:pPr>
      <w:r>
        <w:rPr>
          <w:rFonts w:eastAsiaTheme="minorEastAsia" w:cs="Calibri"/>
          <w:b/>
          <w:sz w:val="26"/>
          <w:szCs w:val="26"/>
          <w:u w:val="single"/>
          <w:lang w:eastAsia="en-GB"/>
        </w:rPr>
        <w:t>NOTICE TO PARENTS /CARERS</w:t>
      </w:r>
    </w:p>
    <w:p w14:paraId="23B84052" w14:textId="77777777" w:rsidR="00CD3C10" w:rsidRDefault="00CD3C10" w:rsidP="00CD3C10">
      <w:pPr>
        <w:widowControl w:val="0"/>
        <w:autoSpaceDE w:val="0"/>
        <w:autoSpaceDN w:val="0"/>
        <w:adjustRightInd w:val="0"/>
        <w:rPr>
          <w:rFonts w:eastAsiaTheme="minorEastAsia" w:cs="Calibri"/>
          <w:szCs w:val="24"/>
          <w:lang w:eastAsia="en-GB"/>
        </w:rPr>
      </w:pPr>
    </w:p>
    <w:p w14:paraId="6E885A09"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7FF2F9B6"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2762B16E"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103D9B9C"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26877090" w14:textId="77777777" w:rsidR="00CD3C10" w:rsidRPr="00803DCF" w:rsidRDefault="00CD3C10" w:rsidP="00CD3C10">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rPr>
        <w:lastRenderedPageBreak/>
        <mc:AlternateContent>
          <mc:Choice Requires="wps">
            <w:drawing>
              <wp:inline distT="0" distB="0" distL="0" distR="0" wp14:anchorId="7D35CB3E" wp14:editId="13C30888">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4E446464" w14:textId="77777777" w:rsidR="00CD3C10" w:rsidRPr="00D13CB4" w:rsidRDefault="00CD3C10" w:rsidP="00CD3C10">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0CC3602" w14:textId="77777777" w:rsidR="00CD3C10" w:rsidRPr="00C005BC" w:rsidRDefault="00CD3C10" w:rsidP="00CD3C10">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540B0DD" w14:textId="77777777" w:rsidR="00CD3C10" w:rsidRPr="00D13CB4" w:rsidRDefault="00CD3C10" w:rsidP="00CD3C10">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3DCDC25C" w14:textId="77777777" w:rsidR="00CD3C10" w:rsidRPr="00D13CB4" w:rsidRDefault="00CD3C10" w:rsidP="00CD3C10">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19A6267B" w14:textId="77777777" w:rsidR="00CD3C10" w:rsidRPr="00D13CB4" w:rsidRDefault="00CD3C10" w:rsidP="00CD3C10">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161EF51C" w14:textId="77777777" w:rsidR="00CD3C10" w:rsidRPr="00F641FD" w:rsidRDefault="00CD3C10" w:rsidP="00CD3C10">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7D35CB3E"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" fillcolor="#eeece1 [3214]" stroked="f">
                <v:textbox style="mso-fit-shape-to-text:t">
                  <w:txbxContent>
                    <w:p w14:paraId="4E446464" w14:textId="77777777" w:rsidR="00CD3C10" w:rsidRPr="00D13CB4" w:rsidRDefault="00CD3C10" w:rsidP="00CD3C10">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0CC3602" w14:textId="77777777" w:rsidR="00CD3C10" w:rsidRPr="00C005BC" w:rsidRDefault="00CD3C10" w:rsidP="00CD3C10">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540B0DD" w14:textId="77777777" w:rsidR="00CD3C10" w:rsidRPr="00D13CB4" w:rsidRDefault="00CD3C10" w:rsidP="00CD3C10">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3DCDC25C" w14:textId="77777777" w:rsidR="00CD3C10" w:rsidRPr="00D13CB4" w:rsidRDefault="00CD3C10" w:rsidP="00CD3C10">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19A6267B" w14:textId="77777777" w:rsidR="00CD3C10" w:rsidRPr="00D13CB4" w:rsidRDefault="00CD3C10" w:rsidP="00CD3C10">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161EF51C" w14:textId="77777777" w:rsidR="00CD3C10" w:rsidRPr="00F641FD" w:rsidRDefault="00CD3C10" w:rsidP="00CD3C10">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34F60354" w14:textId="77777777" w:rsidR="00CD3C10" w:rsidRPr="00803DCF" w:rsidRDefault="00CD3C10" w:rsidP="00CD3C10">
      <w:pPr>
        <w:widowControl w:val="0"/>
        <w:autoSpaceDE w:val="0"/>
        <w:autoSpaceDN w:val="0"/>
        <w:adjustRightInd w:val="0"/>
        <w:jc w:val="both"/>
        <w:rPr>
          <w:rFonts w:ascii="Arial" w:eastAsiaTheme="minorEastAsia" w:hAnsi="Arial" w:cs="Arial"/>
          <w:b/>
          <w:i/>
          <w:szCs w:val="24"/>
          <w:lang w:eastAsia="en-GB"/>
        </w:rPr>
      </w:pPr>
    </w:p>
    <w:p w14:paraId="5CEA7E23" w14:textId="77777777" w:rsidR="00CD3C10" w:rsidRPr="00803DCF" w:rsidRDefault="00CD3C10" w:rsidP="00CD3C10">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2AF5EFA4" w14:textId="77777777" w:rsidR="00CD3C10" w:rsidRPr="00803DCF" w:rsidRDefault="00CD3C10" w:rsidP="00CD3C10">
      <w:pPr>
        <w:widowControl w:val="0"/>
        <w:autoSpaceDE w:val="0"/>
        <w:autoSpaceDN w:val="0"/>
        <w:adjustRightInd w:val="0"/>
        <w:rPr>
          <w:rFonts w:ascii="Arial" w:eastAsiaTheme="minorEastAsia" w:hAnsi="Arial" w:cs="Arial"/>
          <w:b/>
          <w:szCs w:val="24"/>
          <w:lang w:eastAsia="en-GB"/>
        </w:rPr>
      </w:pPr>
    </w:p>
    <w:p w14:paraId="37F721C6"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Reception Office at least 15 school days before the start of the absence. </w:t>
      </w:r>
    </w:p>
    <w:p w14:paraId="1ED76F71"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49DAF29B"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and attainment at </w:t>
      </w:r>
      <w:r w:rsidRPr="00803DCF">
        <w:rPr>
          <w:rFonts w:ascii="Arial" w:eastAsiaTheme="minorEastAsia" w:hAnsi="Arial" w:cs="Arial"/>
          <w:szCs w:val="24"/>
          <w:highlight w:val="yellow"/>
          <w:lang w:eastAsia="en-GB"/>
        </w:rPr>
        <w:t>(SCHOOL NAME).</w:t>
      </w:r>
    </w:p>
    <w:p w14:paraId="6F99F2C2" w14:textId="77777777" w:rsidR="00CD3C10" w:rsidRPr="00803DCF" w:rsidRDefault="00CD3C10" w:rsidP="00CD3C10">
      <w:pPr>
        <w:widowControl w:val="0"/>
        <w:autoSpaceDE w:val="0"/>
        <w:autoSpaceDN w:val="0"/>
        <w:adjustRightInd w:val="0"/>
        <w:jc w:val="center"/>
        <w:rPr>
          <w:rFonts w:ascii="Arial" w:eastAsiaTheme="minorEastAsia" w:hAnsi="Arial" w:cs="Arial"/>
          <w:b/>
          <w:i/>
          <w:szCs w:val="24"/>
          <w:u w:val="single"/>
          <w:lang w:eastAsia="en-GB"/>
        </w:rPr>
      </w:pPr>
    </w:p>
    <w:p w14:paraId="0002DD23" w14:textId="77777777" w:rsidR="00CD3C10" w:rsidRPr="00803DCF" w:rsidRDefault="00CD3C10" w:rsidP="00CD3C10">
      <w:pPr>
        <w:widowControl w:val="0"/>
        <w:autoSpaceDE w:val="0"/>
        <w:autoSpaceDN w:val="0"/>
        <w:adjustRightInd w:val="0"/>
        <w:jc w:val="center"/>
        <w:rPr>
          <w:rFonts w:ascii="Arial" w:eastAsiaTheme="minorEastAsia" w:hAnsi="Arial" w:cs="Arial"/>
          <w:bCs/>
          <w:i/>
          <w:szCs w:val="24"/>
          <w:lang w:eastAsia="en-GB"/>
        </w:rPr>
      </w:pPr>
      <w:r w:rsidRPr="00803DCF">
        <w:rPr>
          <w:rFonts w:ascii="Arial" w:eastAsiaTheme="minorEastAsia" w:hAnsi="Arial" w:cs="Arial"/>
          <w:bCs/>
          <w:i/>
          <w:szCs w:val="24"/>
          <w:highlight w:val="yellow"/>
          <w:lang w:eastAsia="en-GB"/>
        </w:rPr>
        <w:t>School name</w:t>
      </w:r>
      <w:r w:rsidRPr="00803DCF">
        <w:rPr>
          <w:rFonts w:ascii="Arial" w:eastAsiaTheme="minorEastAsia" w:hAnsi="Arial" w:cs="Arial"/>
          <w:bCs/>
          <w:i/>
          <w:szCs w:val="24"/>
          <w:lang w:eastAsia="en-GB"/>
        </w:rPr>
        <w:t xml:space="preserve"> </w:t>
      </w:r>
    </w:p>
    <w:p w14:paraId="08EA477C" w14:textId="77777777" w:rsidR="00CD3C10" w:rsidRPr="00803DCF" w:rsidRDefault="00CD3C10" w:rsidP="00CD3C10">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1EC50344" w14:textId="77777777" w:rsidR="00CD3C10" w:rsidRPr="00803DCF" w:rsidRDefault="00CD3C10" w:rsidP="00CD3C10">
      <w:pPr>
        <w:widowControl w:val="0"/>
        <w:autoSpaceDE w:val="0"/>
        <w:autoSpaceDN w:val="0"/>
        <w:adjustRightInd w:val="0"/>
        <w:jc w:val="center"/>
        <w:rPr>
          <w:rFonts w:ascii="Arial" w:eastAsiaTheme="minorEastAsia" w:hAnsi="Arial" w:cs="Arial"/>
          <w:szCs w:val="24"/>
          <w:lang w:eastAsia="en-GB"/>
        </w:rPr>
      </w:pPr>
    </w:p>
    <w:p w14:paraId="071B1741"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3557C0ED"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0291134D" w14:textId="77777777" w:rsidR="00CD3C10"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 Name:</w:t>
      </w:r>
      <w:r w:rsidRPr="00803DCF">
        <w:rPr>
          <w:rFonts w:ascii="Arial" w:eastAsiaTheme="minorEastAsia" w:hAnsi="Arial" w:cs="Arial"/>
          <w:szCs w:val="24"/>
          <w:lang w:eastAsia="en-GB"/>
        </w:rPr>
        <w:t xml:space="preserve"> ___________________________</w:t>
      </w:r>
    </w:p>
    <w:p w14:paraId="129E243A" w14:textId="77777777" w:rsidR="00CD3C10" w:rsidRDefault="00CD3C10" w:rsidP="00CD3C10">
      <w:pPr>
        <w:widowControl w:val="0"/>
        <w:autoSpaceDE w:val="0"/>
        <w:autoSpaceDN w:val="0"/>
        <w:adjustRightInd w:val="0"/>
        <w:rPr>
          <w:rFonts w:ascii="Arial" w:eastAsiaTheme="minorEastAsia" w:hAnsi="Arial" w:cs="Arial"/>
          <w:szCs w:val="24"/>
          <w:lang w:eastAsia="en-GB"/>
        </w:rPr>
      </w:pPr>
    </w:p>
    <w:p w14:paraId="57E081D7"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DOB:</w:t>
      </w:r>
      <w:r w:rsidRPr="00803DCF">
        <w:rPr>
          <w:rFonts w:ascii="Arial" w:eastAsiaTheme="minorEastAsia" w:hAnsi="Arial" w:cs="Arial"/>
          <w:szCs w:val="24"/>
          <w:lang w:eastAsia="en-GB"/>
        </w:rPr>
        <w:t xml:space="preserve"> 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Pr="00803DCF">
        <w:rPr>
          <w:rFonts w:ascii="Arial" w:eastAsiaTheme="minorEastAsia" w:hAnsi="Arial" w:cs="Arial"/>
          <w:szCs w:val="24"/>
          <w:lang w:eastAsia="en-GB"/>
        </w:rPr>
        <w:t xml:space="preserve"> _____________</w:t>
      </w:r>
    </w:p>
    <w:p w14:paraId="5AE1EB7F"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28145189"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2E88CBEA"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51038D00"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10450D4C"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441BDD59"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7C0776C5"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456462CB" w14:textId="77777777" w:rsidR="00CD3C10"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xml:space="preserve">: ___________________      </w:t>
      </w:r>
    </w:p>
    <w:p w14:paraId="372EF012" w14:textId="77777777" w:rsidR="00CD3C10"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 </w:t>
      </w:r>
    </w:p>
    <w:p w14:paraId="1EBCB2B7"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4820D798"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2EFBB624" w14:textId="77777777" w:rsidR="00CD3C10" w:rsidRPr="00803DCF" w:rsidRDefault="00CD3C10" w:rsidP="00CD3C10">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09874757" w14:textId="77777777" w:rsidR="00CD3C10" w:rsidRPr="00803DCF" w:rsidRDefault="00CD3C10" w:rsidP="00CD3C10">
      <w:pPr>
        <w:widowControl w:val="0"/>
        <w:autoSpaceDE w:val="0"/>
        <w:autoSpaceDN w:val="0"/>
        <w:adjustRightInd w:val="0"/>
        <w:rPr>
          <w:rFonts w:ascii="Arial" w:eastAsiaTheme="minorEastAsia" w:hAnsi="Arial" w:cs="Arial"/>
          <w:b/>
          <w:szCs w:val="24"/>
          <w:lang w:eastAsia="en-GB"/>
        </w:rPr>
      </w:pPr>
    </w:p>
    <w:p w14:paraId="25C89A4A"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1BD3DFE1"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2A4069CB"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04276D49"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9016"/>
      </w:tblGrid>
      <w:tr w:rsidR="00CD3C10" w:rsidRPr="00803DCF" w14:paraId="5FA49528" w14:textId="77777777" w:rsidTr="006F036E">
        <w:tc>
          <w:tcPr>
            <w:tcW w:w="9016" w:type="dxa"/>
          </w:tcPr>
          <w:p w14:paraId="77984981"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2848DEB7"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0E94C7E8"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7CC5D64F"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4CBB9C65"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546BA6BB"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40E83E2F"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28A65A48"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10E24165"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p w14:paraId="52F36CDF" w14:textId="77777777" w:rsidR="00CD3C10" w:rsidRPr="00803DCF" w:rsidRDefault="00CD3C10" w:rsidP="006F036E">
            <w:pPr>
              <w:widowControl w:val="0"/>
              <w:autoSpaceDE w:val="0"/>
              <w:autoSpaceDN w:val="0"/>
              <w:adjustRightInd w:val="0"/>
              <w:rPr>
                <w:rFonts w:ascii="Arial" w:eastAsiaTheme="minorEastAsia" w:hAnsi="Arial" w:cs="Arial"/>
                <w:szCs w:val="24"/>
                <w:lang w:eastAsia="en-GB"/>
              </w:rPr>
            </w:pPr>
          </w:p>
        </w:tc>
      </w:tr>
    </w:tbl>
    <w:p w14:paraId="47FAF9D2"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024EC269" w14:textId="77777777" w:rsidR="00CD3C10" w:rsidRDefault="00CD3C10" w:rsidP="00CD3C10">
      <w:pPr>
        <w:rPr>
          <w:rFonts w:ascii="Arial" w:eastAsiaTheme="minorEastAsia" w:hAnsi="Arial" w:cs="Arial"/>
          <w:szCs w:val="24"/>
          <w:lang w:eastAsia="en-GB"/>
        </w:rPr>
      </w:pPr>
      <w:r>
        <w:rPr>
          <w:rFonts w:ascii="Arial" w:eastAsiaTheme="minorEastAsia" w:hAnsi="Arial" w:cs="Arial"/>
          <w:szCs w:val="24"/>
          <w:lang w:eastAsia="en-GB"/>
        </w:rPr>
        <w:t>Supporting evidence provided as an addition to the request:</w:t>
      </w:r>
    </w:p>
    <w:p w14:paraId="2284F6CF" w14:textId="77777777" w:rsidR="00CD3C10" w:rsidRDefault="00CD3C10" w:rsidP="00CD3C10">
      <w:pPr>
        <w:rPr>
          <w:rFonts w:ascii="Arial" w:eastAsiaTheme="minorEastAsia" w:hAnsi="Arial" w:cs="Arial"/>
          <w:szCs w:val="24"/>
          <w:lang w:eastAsia="en-GB"/>
        </w:rPr>
      </w:pPr>
    </w:p>
    <w:p w14:paraId="61FD33AC" w14:textId="77777777" w:rsidR="00CD3C10" w:rsidRDefault="00CD3C10" w:rsidP="00CD3C10">
      <w:pPr>
        <w:rPr>
          <w:rFonts w:ascii="Arial" w:eastAsiaTheme="minorEastAsia" w:hAnsi="Arial" w:cs="Arial"/>
          <w:szCs w:val="24"/>
          <w:lang w:eastAsia="en-GB"/>
        </w:rPr>
      </w:pPr>
      <w:r>
        <w:rPr>
          <w:rFonts w:ascii="Arial" w:eastAsiaTheme="minorEastAsia" w:hAnsi="Arial" w:cs="Arial"/>
          <w:szCs w:val="24"/>
          <w:lang w:eastAsia="en-GB"/>
        </w:rPr>
        <w:t xml:space="preserve">Yes </w:t>
      </w:r>
      <w:sdt>
        <w:sdtPr>
          <w:rPr>
            <w:rFonts w:ascii="Arial" w:eastAsiaTheme="minorEastAsia" w:hAnsi="Arial" w:cs="Arial"/>
            <w:szCs w:val="24"/>
            <w:lang w:eastAsia="en-GB"/>
          </w:rPr>
          <w:id w:val="38036807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No</w:t>
      </w:r>
      <w:r w:rsidRPr="00525A2B">
        <w:rPr>
          <w:rFonts w:ascii="Arial" w:eastAsiaTheme="minorEastAsia" w:hAnsi="Arial" w:cs="Arial"/>
          <w:szCs w:val="24"/>
          <w:lang w:eastAsia="en-GB"/>
        </w:rPr>
        <w:t xml:space="preserve"> </w:t>
      </w:r>
      <w:sdt>
        <w:sdtPr>
          <w:rPr>
            <w:rFonts w:ascii="Arial" w:eastAsiaTheme="minorEastAsia" w:hAnsi="Arial" w:cs="Arial"/>
            <w:szCs w:val="24"/>
            <w:lang w:eastAsia="en-GB"/>
          </w:rPr>
          <w:id w:val="-112607401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w:t>
      </w:r>
    </w:p>
    <w:p w14:paraId="49B44179" w14:textId="77777777" w:rsidR="00CD3C10" w:rsidRDefault="00CD3C10" w:rsidP="00CD3C10">
      <w:pPr>
        <w:rPr>
          <w:rFonts w:ascii="Arial" w:eastAsiaTheme="minorEastAsia" w:hAnsi="Arial" w:cs="Arial"/>
          <w:szCs w:val="24"/>
          <w:lang w:eastAsia="en-GB"/>
        </w:rPr>
      </w:pPr>
    </w:p>
    <w:p w14:paraId="23409FB1" w14:textId="77777777" w:rsidR="00CD3C10" w:rsidRPr="008222A6" w:rsidRDefault="00CD3C10" w:rsidP="00CD3C10">
      <w:pPr>
        <w:spacing w:before="100" w:beforeAutospacing="1" w:after="100" w:afterAutospacing="1"/>
        <w:rPr>
          <w:rFonts w:ascii="Arial" w:eastAsiaTheme="minorEastAsia" w:hAnsi="Arial" w:cs="Arial"/>
          <w:szCs w:val="24"/>
          <w:lang w:eastAsia="en-GB"/>
        </w:rPr>
      </w:pPr>
      <w:r w:rsidRPr="008222A6">
        <w:rPr>
          <w:rFonts w:ascii="Arial" w:eastAsiaTheme="minorEastAsia" w:hAnsi="Arial" w:cs="Arial"/>
          <w:szCs w:val="24"/>
          <w:lang w:eastAsia="en-GB"/>
        </w:rPr>
        <w:t>Preferred Method of Communication (please select one):</w:t>
      </w:r>
    </w:p>
    <w:p w14:paraId="013B0FE3" w14:textId="77777777" w:rsidR="00CD3C10" w:rsidRPr="008222A6" w:rsidRDefault="00CD3C10" w:rsidP="00CD3C10">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Email</w:t>
      </w:r>
      <w:r w:rsidRPr="008222A6">
        <w:rPr>
          <w:rFonts w:ascii="Arial" w:eastAsiaTheme="minorEastAsia" w:hAnsi="Arial" w:cs="Arial"/>
          <w:szCs w:val="24"/>
          <w:lang w:eastAsia="en-GB"/>
        </w:rPr>
        <w:t xml:space="preserve"> (Please provide your preferred email address):</w:t>
      </w:r>
    </w:p>
    <w:p w14:paraId="51DD2EFC" w14:textId="77777777" w:rsidR="00CD3C10" w:rsidRDefault="00CD3C10" w:rsidP="00CD3C10">
      <w:pPr>
        <w:rPr>
          <w:rFonts w:cstheme="minorHAnsi"/>
          <w:szCs w:val="24"/>
          <w:lang w:eastAsia="en-GB"/>
        </w:rPr>
      </w:pPr>
      <w:r>
        <w:rPr>
          <w:rFonts w:cstheme="minorHAnsi"/>
          <w:szCs w:val="24"/>
          <w:lang w:eastAsia="en-GB"/>
        </w:rPr>
        <w:t>…………………………………………………………………………………………….</w:t>
      </w:r>
    </w:p>
    <w:p w14:paraId="2D606A3E" w14:textId="77777777" w:rsidR="00CD3C10" w:rsidRPr="008222A6" w:rsidRDefault="00CD3C10" w:rsidP="00CD3C10">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Letter Mail</w:t>
      </w:r>
      <w:r w:rsidRPr="008222A6">
        <w:rPr>
          <w:rFonts w:ascii="Arial" w:eastAsiaTheme="minorEastAsia" w:hAnsi="Arial" w:cs="Arial"/>
          <w:szCs w:val="24"/>
          <w:lang w:eastAsia="en-GB"/>
        </w:rPr>
        <w:t xml:space="preserve"> (Information will be sent to the address we have on file. If you’ve recently moved, please update your address below):</w:t>
      </w:r>
    </w:p>
    <w:p w14:paraId="66D892A7" w14:textId="77777777" w:rsidR="00CD3C10" w:rsidRDefault="00540D15" w:rsidP="00CD3C10">
      <w:pPr>
        <w:rPr>
          <w:rFonts w:ascii="Arial" w:eastAsiaTheme="minorEastAsia" w:hAnsi="Arial" w:cs="Arial"/>
          <w:szCs w:val="24"/>
          <w:lang w:eastAsia="en-GB"/>
        </w:rPr>
      </w:pPr>
      <w:r>
        <w:rPr>
          <w:rFonts w:cstheme="minorHAnsi"/>
          <w:szCs w:val="24"/>
          <w:lang w:eastAsia="en-GB"/>
        </w:rPr>
        <w:pict w14:anchorId="7D44AA40">
          <v:rect id="_x0000_i1025" style="width:0;height:1.5pt" o:hralign="center" o:hrstd="t" o:hr="t" fillcolor="#a0a0a0" stroked="f"/>
        </w:pict>
      </w:r>
    </w:p>
    <w:p w14:paraId="1D7F1179" w14:textId="77777777" w:rsidR="00CD3C10" w:rsidRDefault="00CD3C10" w:rsidP="00CD3C10">
      <w:pPr>
        <w:rPr>
          <w:rFonts w:ascii="Arial" w:eastAsiaTheme="minorEastAsia" w:hAnsi="Arial" w:cs="Arial"/>
          <w:szCs w:val="24"/>
          <w:lang w:eastAsia="en-GB"/>
        </w:rPr>
      </w:pPr>
    </w:p>
    <w:p w14:paraId="2ECE0BA6" w14:textId="77777777" w:rsidR="00CD3C10" w:rsidRPr="00803DCF" w:rsidRDefault="00CD3C10" w:rsidP="00CD3C10">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w:t>
      </w:r>
      <w:r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31A1BE17" w14:textId="77777777" w:rsidR="00CD3C10" w:rsidRPr="00803DCF" w:rsidRDefault="00CD3C10" w:rsidP="00CD3C10">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25064994" w14:textId="77777777" w:rsidR="00CD3C10" w:rsidRPr="00803DCF" w:rsidRDefault="00CD3C10" w:rsidP="00CD3C10">
      <w:pPr>
        <w:widowControl w:val="0"/>
        <w:autoSpaceDE w:val="0"/>
        <w:autoSpaceDN w:val="0"/>
        <w:adjustRightInd w:val="0"/>
        <w:rPr>
          <w:rFonts w:ascii="Arial" w:eastAsiaTheme="minorEastAsia" w:hAnsi="Arial" w:cs="Arial"/>
          <w:b/>
          <w:i/>
          <w:szCs w:val="24"/>
          <w:lang w:eastAsia="en-GB"/>
        </w:rPr>
      </w:pPr>
    </w:p>
    <w:p w14:paraId="7D4188B4" w14:textId="77777777" w:rsidR="00CD3C10" w:rsidRPr="00803DCF" w:rsidRDefault="00CD3C10" w:rsidP="00CD3C10">
      <w:pPr>
        <w:widowControl w:val="0"/>
        <w:autoSpaceDE w:val="0"/>
        <w:autoSpaceDN w:val="0"/>
        <w:adjustRightInd w:val="0"/>
        <w:rPr>
          <w:rFonts w:ascii="Arial" w:eastAsiaTheme="minorEastAsia" w:hAnsi="Arial" w:cs="Arial"/>
          <w:szCs w:val="24"/>
          <w:lang w:eastAsia="en-GB"/>
        </w:rPr>
      </w:pPr>
    </w:p>
    <w:p w14:paraId="56266EB4" w14:textId="3DF2D162" w:rsidR="00CD3C10" w:rsidRPr="00803DCF" w:rsidRDefault="00CD3C10" w:rsidP="00CD3C10">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1B71DF69" w14:textId="77777777" w:rsidR="00CD3C10" w:rsidRPr="00803DCF" w:rsidRDefault="00CD3C10" w:rsidP="00CD3C10">
      <w:pPr>
        <w:widowControl w:val="0"/>
        <w:autoSpaceDE w:val="0"/>
        <w:autoSpaceDN w:val="0"/>
        <w:adjustRightInd w:val="0"/>
        <w:spacing w:after="120"/>
        <w:rPr>
          <w:rFonts w:ascii="Arial" w:eastAsiaTheme="minorEastAsia" w:hAnsi="Arial" w:cs="Arial"/>
          <w:szCs w:val="24"/>
          <w:lang w:eastAsia="en-GB"/>
        </w:rPr>
      </w:pPr>
    </w:p>
    <w:p w14:paraId="7A9487D2" w14:textId="77777777" w:rsidR="00CD3C10" w:rsidRPr="00803DCF" w:rsidRDefault="00CD3C10" w:rsidP="00CD3C10">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2F2B8AD6" w14:textId="77777777" w:rsidR="00CD3C10" w:rsidRDefault="00CD3C10" w:rsidP="00CD3C10">
      <w:pPr>
        <w:spacing w:line="360" w:lineRule="auto"/>
        <w:rPr>
          <w:rFonts w:ascii="Arial" w:hAnsi="Arial" w:cs="Arial"/>
          <w:b/>
          <w:sz w:val="24"/>
          <w:szCs w:val="24"/>
        </w:rPr>
      </w:pPr>
    </w:p>
    <w:p w14:paraId="3479FDD9" w14:textId="77777777" w:rsidR="00CD3C10" w:rsidRPr="0063585A" w:rsidRDefault="00CD3C10" w:rsidP="00CD3C10">
      <w:pPr>
        <w:spacing w:line="360" w:lineRule="auto"/>
        <w:rPr>
          <w:rFonts w:ascii="Arial" w:hAnsi="Arial" w:cs="Arial"/>
          <w:b/>
          <w:sz w:val="24"/>
          <w:szCs w:val="24"/>
        </w:rPr>
      </w:pPr>
      <w:r w:rsidRPr="0063585A">
        <w:rPr>
          <w:rFonts w:ascii="Arial" w:hAnsi="Arial" w:cs="Arial"/>
          <w:b/>
          <w:sz w:val="24"/>
          <w:szCs w:val="24"/>
        </w:rPr>
        <w:t xml:space="preserve">Appendix 6a: Exceptional Circumstances Leave Refusal </w:t>
      </w:r>
    </w:p>
    <w:p w14:paraId="470C39F6" w14:textId="77777777" w:rsidR="00CD3C10" w:rsidRPr="004D023E" w:rsidRDefault="00CD3C10" w:rsidP="00CD3C10">
      <w:pPr>
        <w:spacing w:line="360" w:lineRule="auto"/>
        <w:rPr>
          <w:bCs/>
        </w:rPr>
      </w:pPr>
      <w:r w:rsidRPr="004D023E">
        <w:rPr>
          <w:bCs/>
        </w:rPr>
        <w:t>Private and Confidential</w:t>
      </w:r>
    </w:p>
    <w:p w14:paraId="3B185AD3" w14:textId="77777777" w:rsidR="00CD3C10" w:rsidRPr="004D023E" w:rsidRDefault="00CD3C10" w:rsidP="00CD3C10">
      <w:pPr>
        <w:spacing w:line="360" w:lineRule="auto"/>
        <w:contextualSpacing/>
        <w:jc w:val="both"/>
        <w:rPr>
          <w:bCs/>
        </w:rPr>
      </w:pPr>
      <w:r w:rsidRPr="004D023E">
        <w:rPr>
          <w:bCs/>
        </w:rPr>
        <w:t xml:space="preserve">Mr &amp; Mrs </w:t>
      </w:r>
    </w:p>
    <w:p w14:paraId="30611CEE" w14:textId="77777777" w:rsidR="00CD3C10" w:rsidRPr="004D023E" w:rsidRDefault="00CD3C10" w:rsidP="00CD3C10">
      <w:pPr>
        <w:spacing w:line="360" w:lineRule="auto"/>
        <w:contextualSpacing/>
        <w:jc w:val="both"/>
        <w:rPr>
          <w:bCs/>
        </w:rPr>
      </w:pPr>
      <w:r w:rsidRPr="004D023E">
        <w:rPr>
          <w:bCs/>
        </w:rPr>
        <w:t>House</w:t>
      </w:r>
    </w:p>
    <w:p w14:paraId="189FACDB" w14:textId="77777777" w:rsidR="00CD3C10" w:rsidRPr="004D023E" w:rsidRDefault="00CD3C10" w:rsidP="00CD3C10">
      <w:pPr>
        <w:spacing w:line="360" w:lineRule="auto"/>
        <w:contextualSpacing/>
        <w:jc w:val="both"/>
        <w:rPr>
          <w:bCs/>
        </w:rPr>
      </w:pPr>
      <w:r w:rsidRPr="004D023E">
        <w:rPr>
          <w:bCs/>
        </w:rPr>
        <w:t>Street</w:t>
      </w:r>
    </w:p>
    <w:p w14:paraId="40B71198" w14:textId="77777777" w:rsidR="00CD3C10" w:rsidRPr="004D023E" w:rsidRDefault="00CD3C10" w:rsidP="00CD3C10">
      <w:pPr>
        <w:spacing w:line="360" w:lineRule="auto"/>
        <w:contextualSpacing/>
        <w:jc w:val="both"/>
        <w:rPr>
          <w:bCs/>
        </w:rPr>
      </w:pPr>
      <w:r w:rsidRPr="004D023E">
        <w:rPr>
          <w:bCs/>
        </w:rPr>
        <w:t>Town</w:t>
      </w:r>
    </w:p>
    <w:p w14:paraId="4A2ACB5C" w14:textId="77777777" w:rsidR="00CD3C10" w:rsidRPr="004D023E" w:rsidRDefault="00CD3C10" w:rsidP="00CD3C10">
      <w:pPr>
        <w:spacing w:line="360" w:lineRule="auto"/>
        <w:contextualSpacing/>
        <w:jc w:val="both"/>
        <w:rPr>
          <w:bCs/>
        </w:rPr>
      </w:pPr>
      <w:r w:rsidRPr="004D023E">
        <w:rPr>
          <w:bCs/>
        </w:rPr>
        <w:t>Postcode</w:t>
      </w:r>
    </w:p>
    <w:p w14:paraId="66C86BC6" w14:textId="77777777" w:rsidR="00CD3C10" w:rsidRPr="004D023E" w:rsidRDefault="00CD3C10" w:rsidP="00CD3C10">
      <w:pPr>
        <w:jc w:val="right"/>
        <w:rPr>
          <w:bCs/>
        </w:rPr>
      </w:pPr>
      <w:r w:rsidRPr="004D023E">
        <w:rPr>
          <w:bCs/>
        </w:rPr>
        <w:t>Date</w:t>
      </w:r>
    </w:p>
    <w:p w14:paraId="31DB8597" w14:textId="77777777" w:rsidR="00CD3C10" w:rsidRPr="00F47586" w:rsidRDefault="00CD3C10" w:rsidP="00CD3C10">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4DA0B298" w14:textId="77777777" w:rsidR="00CD3C10" w:rsidRPr="00F47586" w:rsidRDefault="00CD3C10" w:rsidP="00CD3C10">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28F048A9" w14:textId="77777777" w:rsidR="00CD3C10" w:rsidRPr="00BF17C8" w:rsidRDefault="00CD3C10" w:rsidP="00CD3C10">
      <w:pPr>
        <w:widowControl w:val="0"/>
        <w:autoSpaceDE w:val="0"/>
        <w:autoSpaceDN w:val="0"/>
        <w:adjustRightInd w:val="0"/>
        <w:ind w:right="-1"/>
        <w:jc w:val="both"/>
        <w:rPr>
          <w:bCs/>
        </w:rPr>
      </w:pPr>
      <w:r w:rsidRPr="00BF17C8">
        <w:rPr>
          <w:bCs/>
        </w:rPr>
        <w:t xml:space="preserve">I am writing regarding your request to take (child name) out of school on Date until Date.  </w:t>
      </w:r>
    </w:p>
    <w:p w14:paraId="25205443" w14:textId="77777777" w:rsidR="00CD3C10" w:rsidRPr="00BF17C8" w:rsidRDefault="00CD3C10" w:rsidP="00CD3C10">
      <w:pPr>
        <w:widowControl w:val="0"/>
        <w:autoSpaceDE w:val="0"/>
        <w:autoSpaceDN w:val="0"/>
        <w:adjustRightInd w:val="0"/>
        <w:ind w:right="-1"/>
        <w:jc w:val="both"/>
        <w:rPr>
          <w:bCs/>
        </w:rPr>
      </w:pPr>
      <w:r w:rsidRPr="00BF17C8">
        <w:rPr>
          <w:bCs/>
        </w:rPr>
        <w:t xml:space="preserve">The law states that a planned absence from school should only be authorised for pupils in ‘exceptional </w:t>
      </w:r>
      <w:proofErr w:type="gramStart"/>
      <w:r w:rsidRPr="00BF17C8">
        <w:rPr>
          <w:bCs/>
        </w:rPr>
        <w:t>circumstances’</w:t>
      </w:r>
      <w:proofErr w:type="gramEnd"/>
      <w:r w:rsidRPr="00BF17C8">
        <w:rPr>
          <w:bCs/>
        </w:rPr>
        <w:t>. Here at [enter school name], we recognise that there are occasions when it is appropriate to authorise an absence; we look at each request on its own merit, before reaching a decision.</w:t>
      </w:r>
    </w:p>
    <w:p w14:paraId="644D5226" w14:textId="77777777" w:rsidR="00CD3C10" w:rsidRPr="00BF17C8" w:rsidRDefault="00CD3C10" w:rsidP="00CD3C10">
      <w:pPr>
        <w:widowControl w:val="0"/>
        <w:autoSpaceDE w:val="0"/>
        <w:autoSpaceDN w:val="0"/>
        <w:adjustRightInd w:val="0"/>
        <w:ind w:right="-1"/>
        <w:jc w:val="both"/>
        <w:rPr>
          <w:bCs/>
        </w:rPr>
      </w:pPr>
      <w:r w:rsidRPr="00BF17C8">
        <w:rPr>
          <w:bCs/>
        </w:rP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05556469" w14:textId="77777777" w:rsidR="00CD3C10" w:rsidRPr="00BF17C8" w:rsidRDefault="00CD3C10" w:rsidP="00CD3C10">
      <w:pPr>
        <w:widowControl w:val="0"/>
        <w:autoSpaceDE w:val="0"/>
        <w:autoSpaceDN w:val="0"/>
        <w:adjustRightInd w:val="0"/>
        <w:jc w:val="both"/>
        <w:rPr>
          <w:bCs/>
        </w:rPr>
      </w:pPr>
      <w:r w:rsidRPr="00BF17C8">
        <w:rPr>
          <w:bCs/>
        </w:rPr>
        <w:t>I urge you to reconsider your decision, and bring to your attention the following warning;</w:t>
      </w:r>
    </w:p>
    <w:p w14:paraId="37F9B323" w14:textId="77777777" w:rsidR="00CD3C10" w:rsidRPr="00BF17C8" w:rsidRDefault="00CD3C10" w:rsidP="00CD3C10">
      <w:pPr>
        <w:rPr>
          <w:b/>
        </w:rPr>
      </w:pPr>
      <w:r w:rsidRPr="00BF17C8">
        <w:rPr>
          <w: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015A18E4" w14:textId="77777777" w:rsidR="00CD3C10" w:rsidRPr="00BF17C8" w:rsidRDefault="00CD3C10" w:rsidP="00CD3C10">
      <w:pPr>
        <w:rPr>
          <w:b/>
        </w:rPr>
      </w:pPr>
      <w:r w:rsidRPr="00BF17C8">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87987C4" w14:textId="77777777" w:rsidR="00CD3C10" w:rsidRPr="00BF17C8" w:rsidRDefault="00CD3C10" w:rsidP="00CD3C10">
      <w:pPr>
        <w:rPr>
          <w:b/>
        </w:rPr>
      </w:pPr>
      <w:r w:rsidRPr="00BF17C8">
        <w:rPr>
          <w:b/>
        </w:rPr>
        <w:t>Importantly, fines per parent will be capped to two fines within any three-year period. Once this limit has been reached, other action such as a parenting order or prosecution will be considered. </w:t>
      </w:r>
    </w:p>
    <w:p w14:paraId="695A5919" w14:textId="77777777" w:rsidR="00CD3C10" w:rsidRPr="00BF17C8" w:rsidRDefault="00CD3C10" w:rsidP="00CD3C10">
      <w:pPr>
        <w:rPr>
          <w:b/>
        </w:rPr>
      </w:pPr>
      <w:r w:rsidRPr="00BF17C8">
        <w:rPr>
          <w: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A18F2DE" w14:textId="77777777" w:rsidR="00CD3C10" w:rsidRPr="00BF17C8" w:rsidRDefault="00CD3C10" w:rsidP="00CD3C10">
      <w:pPr>
        <w:rPr>
          <w:b/>
        </w:rPr>
      </w:pPr>
      <w:r w:rsidRPr="00BF17C8">
        <w:rPr>
          <w:b/>
        </w:rPr>
        <w:lastRenderedPageBreak/>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A29FFDF" w14:textId="77777777" w:rsidR="00CD3C10" w:rsidRPr="00BF17C8" w:rsidRDefault="00CD3C10" w:rsidP="00CD3C10">
      <w:pPr>
        <w:rPr>
          <w:b/>
        </w:rPr>
      </w:pPr>
      <w:r w:rsidRPr="00BF17C8">
        <w:rPr>
          <w:b/>
        </w:rPr>
        <w:t>Money raised from fines is only used by the local authority to cover the costs of administering the system, and to fund attendance support. Any extra money is returned to the government. </w:t>
      </w:r>
    </w:p>
    <w:p w14:paraId="7849E3F4" w14:textId="77777777" w:rsidR="00CD3C10" w:rsidRPr="00BF17C8" w:rsidRDefault="00CD3C10" w:rsidP="00CD3C10">
      <w:pPr>
        <w:widowControl w:val="0"/>
        <w:autoSpaceDE w:val="0"/>
        <w:autoSpaceDN w:val="0"/>
        <w:adjustRightInd w:val="0"/>
        <w:ind w:right="-1"/>
        <w:jc w:val="both"/>
        <w:rPr>
          <w:b/>
        </w:rPr>
      </w:pPr>
      <w:r w:rsidRPr="00BF17C8">
        <w:rPr>
          <w: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45BAEE98" w14:textId="77777777" w:rsidR="00CD3C10" w:rsidRPr="00BF17C8" w:rsidRDefault="00CD3C10" w:rsidP="00CD3C10">
      <w:pPr>
        <w:widowControl w:val="0"/>
        <w:autoSpaceDE w:val="0"/>
        <w:autoSpaceDN w:val="0"/>
        <w:adjustRightInd w:val="0"/>
        <w:ind w:right="-1"/>
        <w:jc w:val="both"/>
        <w:rPr>
          <w:bCs/>
        </w:rPr>
      </w:pPr>
      <w:r w:rsidRPr="00BF17C8">
        <w:rPr>
          <w:bCs/>
        </w:rPr>
        <w:t>I would like to offer you the opportunity to contact {enter staff contact} if you would like advice or support in helping your child attend more regularly. {Enter school name} is committed to maximising the education of all its pupils and aims to work with parents to ensure this can be achieved. If you would like to discuss this matter further, please contact the school at your earliest convenience.</w:t>
      </w:r>
    </w:p>
    <w:p w14:paraId="2F6006E0" w14:textId="77777777" w:rsidR="00CD3C10" w:rsidRPr="00BF17C8" w:rsidRDefault="00CD3C10" w:rsidP="00CD3C10">
      <w:pPr>
        <w:widowControl w:val="0"/>
        <w:autoSpaceDE w:val="0"/>
        <w:autoSpaceDN w:val="0"/>
        <w:adjustRightInd w:val="0"/>
        <w:ind w:left="142" w:right="-1"/>
        <w:jc w:val="both"/>
        <w:rPr>
          <w:bCs/>
        </w:rPr>
      </w:pPr>
    </w:p>
    <w:p w14:paraId="11F4880F" w14:textId="77777777" w:rsidR="00CD3C10" w:rsidRPr="00BF17C8" w:rsidRDefault="00CD3C10" w:rsidP="00CD3C10">
      <w:pPr>
        <w:widowControl w:val="0"/>
        <w:autoSpaceDE w:val="0"/>
        <w:autoSpaceDN w:val="0"/>
        <w:adjustRightInd w:val="0"/>
        <w:rPr>
          <w:bCs/>
        </w:rPr>
      </w:pPr>
      <w:r w:rsidRPr="00BF17C8">
        <w:rPr>
          <w:bCs/>
        </w:rPr>
        <w:t>Yours sincerely</w:t>
      </w:r>
    </w:p>
    <w:p w14:paraId="6D146244" w14:textId="77777777" w:rsidR="00CD3C10" w:rsidRPr="00D17D5F" w:rsidRDefault="00CD3C10" w:rsidP="00CD3C10">
      <w:pPr>
        <w:widowControl w:val="0"/>
        <w:autoSpaceDE w:val="0"/>
        <w:autoSpaceDN w:val="0"/>
        <w:adjustRightInd w:val="0"/>
        <w:rPr>
          <w:rFonts w:eastAsiaTheme="minorEastAsia" w:cs="Calibri"/>
          <w:sz w:val="24"/>
          <w:szCs w:val="24"/>
          <w:lang w:eastAsia="en-GB"/>
        </w:rPr>
      </w:pPr>
      <w:r w:rsidRPr="00BF17C8">
        <w:rPr>
          <w:bCs/>
        </w:rPr>
        <w:t>Headteacher</w:t>
      </w:r>
    </w:p>
    <w:p w14:paraId="420ABB19" w14:textId="77777777" w:rsidR="00CD3C10" w:rsidRPr="00D17D5F" w:rsidRDefault="00CD3C10" w:rsidP="00CD3C10">
      <w:pPr>
        <w:widowControl w:val="0"/>
        <w:autoSpaceDE w:val="0"/>
        <w:autoSpaceDN w:val="0"/>
        <w:adjustRightInd w:val="0"/>
        <w:rPr>
          <w:rFonts w:ascii="Verdana" w:eastAsiaTheme="minorEastAsia" w:hAnsi="Verdana" w:cs="Times New Roman"/>
          <w:b/>
          <w:sz w:val="24"/>
          <w:szCs w:val="24"/>
          <w:lang w:eastAsia="en-GB"/>
        </w:rPr>
      </w:pPr>
    </w:p>
    <w:p w14:paraId="30B8733E" w14:textId="77777777" w:rsidR="00CD3C10" w:rsidRPr="0063585A" w:rsidRDefault="00CD3C10" w:rsidP="00CD3C10">
      <w:pPr>
        <w:spacing w:line="360" w:lineRule="auto"/>
        <w:rPr>
          <w:rFonts w:ascii="Arial" w:hAnsi="Arial" w:cs="Arial"/>
          <w:b/>
          <w:sz w:val="24"/>
          <w:szCs w:val="24"/>
        </w:rPr>
      </w:pPr>
    </w:p>
    <w:p w14:paraId="2F29DE1A" w14:textId="77777777" w:rsidR="00CD3C10" w:rsidRDefault="00CD3C10" w:rsidP="00CD3C10">
      <w:pPr>
        <w:spacing w:line="360" w:lineRule="auto"/>
        <w:jc w:val="center"/>
        <w:rPr>
          <w:rFonts w:ascii="Arial" w:hAnsi="Arial" w:cs="Arial"/>
          <w:b/>
        </w:rPr>
      </w:pPr>
    </w:p>
    <w:p w14:paraId="743A5758" w14:textId="77777777" w:rsidR="00CD3C10" w:rsidRDefault="00CD3C10" w:rsidP="00CD3C10">
      <w:pPr>
        <w:spacing w:line="360" w:lineRule="auto"/>
        <w:jc w:val="center"/>
        <w:rPr>
          <w:rFonts w:ascii="Arial" w:hAnsi="Arial" w:cs="Arial"/>
          <w:b/>
        </w:rPr>
      </w:pPr>
    </w:p>
    <w:p w14:paraId="37D82555" w14:textId="77777777" w:rsidR="00EF212E" w:rsidRPr="00D674EE" w:rsidRDefault="00EF212E" w:rsidP="00EF212E">
      <w:pPr>
        <w:widowControl w:val="0"/>
        <w:autoSpaceDE w:val="0"/>
        <w:autoSpaceDN w:val="0"/>
        <w:adjustRightInd w:val="0"/>
        <w:rPr>
          <w:rFonts w:ascii="Verdana" w:eastAsiaTheme="minorEastAsia" w:hAnsi="Verdana" w:cs="Times New Roman"/>
          <w:b/>
          <w:sz w:val="24"/>
          <w:szCs w:val="24"/>
          <w:lang w:eastAsia="en-GB"/>
        </w:rPr>
      </w:pPr>
    </w:p>
    <w:p w14:paraId="7A1D1128" w14:textId="77777777" w:rsidR="00EF212E" w:rsidRPr="00D674EE" w:rsidRDefault="00EF212E" w:rsidP="00EF212E">
      <w:pPr>
        <w:rPr>
          <w:rFonts w:eastAsiaTheme="minorEastAsia" w:cs="Calibri"/>
          <w:sz w:val="24"/>
          <w:szCs w:val="24"/>
          <w:lang w:eastAsia="en-GB"/>
        </w:rPr>
      </w:pPr>
    </w:p>
    <w:p w14:paraId="48281F38" w14:textId="77777777" w:rsidR="00EF212E" w:rsidRDefault="00EF212E" w:rsidP="00EF212E"/>
    <w:p w14:paraId="46429291" w14:textId="77777777" w:rsidR="00EF212E" w:rsidRDefault="00EF212E" w:rsidP="00EF212E">
      <w:pPr>
        <w:spacing w:line="360" w:lineRule="auto"/>
        <w:rPr>
          <w:rFonts w:ascii="Arial" w:hAnsi="Arial" w:cs="Arial"/>
          <w:b/>
        </w:rPr>
      </w:pPr>
    </w:p>
    <w:p w14:paraId="02FD9BBF" w14:textId="77777777" w:rsidR="00943C64" w:rsidRDefault="00943C64">
      <w:pPr>
        <w:spacing w:line="360" w:lineRule="auto"/>
        <w:jc w:val="center"/>
        <w:rPr>
          <w:rFonts w:ascii="Arial" w:hAnsi="Arial" w:cs="Arial"/>
          <w:b/>
        </w:rPr>
      </w:pPr>
    </w:p>
    <w:p w14:paraId="564CA469" w14:textId="77777777" w:rsidR="00943C64" w:rsidRDefault="00943C64">
      <w:pPr>
        <w:spacing w:line="360" w:lineRule="auto"/>
        <w:jc w:val="center"/>
        <w:rPr>
          <w:rFonts w:ascii="Arial" w:hAnsi="Arial" w:cs="Arial"/>
          <w:b/>
        </w:rPr>
      </w:pPr>
    </w:p>
    <w:p w14:paraId="554C2890" w14:textId="77777777" w:rsidR="008D552A" w:rsidRDefault="008D552A">
      <w:pPr>
        <w:spacing w:line="360" w:lineRule="auto"/>
        <w:jc w:val="center"/>
        <w:rPr>
          <w:rFonts w:ascii="Arial" w:hAnsi="Arial" w:cs="Arial"/>
          <w:b/>
        </w:rPr>
      </w:pPr>
    </w:p>
    <w:p w14:paraId="65BCF3AD" w14:textId="77777777" w:rsidR="008D552A" w:rsidRDefault="008D552A">
      <w:pPr>
        <w:spacing w:line="360" w:lineRule="auto"/>
        <w:jc w:val="center"/>
        <w:rPr>
          <w:rFonts w:ascii="Arial" w:hAnsi="Arial" w:cs="Arial"/>
          <w:b/>
        </w:rPr>
      </w:pPr>
    </w:p>
    <w:sectPr w:rsidR="008D552A">
      <w:headerReference w:type="even" r:id="rId26"/>
      <w:headerReference w:type="default" r:id="rId27"/>
      <w:footerReference w:type="default" r:id="rId28"/>
      <w:headerReference w:type="first" r:id="rId29"/>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3A66" w14:textId="77777777" w:rsidR="00E23553" w:rsidRDefault="00E23553">
      <w:pPr>
        <w:spacing w:after="0" w:line="240" w:lineRule="auto"/>
      </w:pPr>
      <w:r>
        <w:separator/>
      </w:r>
    </w:p>
  </w:endnote>
  <w:endnote w:type="continuationSeparator" w:id="0">
    <w:p w14:paraId="6EC31FB1" w14:textId="77777777" w:rsidR="00E23553" w:rsidRDefault="00E2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14927"/>
      <w:docPartObj>
        <w:docPartGallery w:val="Page Numbers (Bottom of Page)"/>
        <w:docPartUnique/>
      </w:docPartObj>
    </w:sdtPr>
    <w:sdtEndPr>
      <w:rPr>
        <w:noProof/>
      </w:rPr>
    </w:sdtEndPr>
    <w:sdtContent>
      <w:p w14:paraId="576054DD" w14:textId="77777777" w:rsidR="009221A6" w:rsidRDefault="009221A6">
        <w:pPr>
          <w:pStyle w:val="Footer"/>
          <w:jc w:val="right"/>
        </w:pPr>
        <w:r>
          <w:fldChar w:fldCharType="begin"/>
        </w:r>
        <w:r>
          <w:instrText xml:space="preserve"> PAGE   \* MERGEFORMAT </w:instrText>
        </w:r>
        <w:r>
          <w:fldChar w:fldCharType="separate"/>
        </w:r>
        <w:r w:rsidR="00CC6091">
          <w:rPr>
            <w:noProof/>
          </w:rPr>
          <w:t>1</w:t>
        </w:r>
        <w:r>
          <w:rPr>
            <w:noProof/>
          </w:rPr>
          <w:fldChar w:fldCharType="end"/>
        </w:r>
      </w:p>
    </w:sdtContent>
  </w:sdt>
  <w:p w14:paraId="25A47528" w14:textId="77777777" w:rsidR="009221A6" w:rsidRDefault="009221A6">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3219C2E6" w14:textId="77777777"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CC6091">
              <w:rPr>
                <w:rFonts w:ascii="Arial" w:hAnsi="Arial" w:cs="Arial"/>
                <w:b/>
                <w:bCs/>
                <w:noProof/>
              </w:rPr>
              <w:t>20</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CC6091">
              <w:rPr>
                <w:rFonts w:ascii="Arial" w:hAnsi="Arial" w:cs="Arial"/>
                <w:b/>
                <w:bCs/>
                <w:noProof/>
              </w:rPr>
              <w:t>22</w:t>
            </w:r>
            <w:r>
              <w:rPr>
                <w:rFonts w:ascii="Arial" w:hAnsi="Arial" w:cs="Arial"/>
                <w:b/>
                <w:bCs/>
              </w:rPr>
              <w:fldChar w:fldCharType="end"/>
            </w:r>
          </w:p>
        </w:sdtContent>
      </w:sdt>
    </w:sdtContent>
  </w:sdt>
  <w:p w14:paraId="2156BA6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B2FF" w14:textId="77777777" w:rsidR="00E23553" w:rsidRDefault="00E23553">
      <w:pPr>
        <w:spacing w:after="0" w:line="240" w:lineRule="auto"/>
      </w:pPr>
      <w:r>
        <w:separator/>
      </w:r>
    </w:p>
  </w:footnote>
  <w:footnote w:type="continuationSeparator" w:id="0">
    <w:p w14:paraId="6A698CC8" w14:textId="77777777" w:rsidR="00E23553" w:rsidRDefault="00E23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537" w14:textId="77777777" w:rsidR="009221A6" w:rsidRDefault="009221A6">
    <w:pPr>
      <w:pStyle w:val="Header"/>
    </w:pPr>
    <w:r>
      <w:rPr>
        <w:noProof/>
        <w:lang w:eastAsia="en-GB"/>
      </w:rPr>
      <mc:AlternateContent>
        <mc:Choice Requires="wps">
          <w:drawing>
            <wp:anchor distT="0" distB="0" distL="114300" distR="114300" simplePos="0" relativeHeight="251678720" behindDoc="0" locked="0" layoutInCell="0" allowOverlap="1" wp14:anchorId="290D19C0" wp14:editId="76A1921E">
              <wp:simplePos x="0" y="0"/>
              <wp:positionH relativeFrom="page">
                <wp:align>right</wp:align>
              </wp:positionH>
              <wp:positionV relativeFrom="page">
                <wp:align>top</wp:align>
              </wp:positionV>
              <wp:extent cx="7772400" cy="463550"/>
              <wp:effectExtent l="0" t="0" r="0" b="12700"/>
              <wp:wrapNone/>
              <wp:docPr id="4"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6CDDF" w14:textId="77777777" w:rsidR="009221A6" w:rsidRPr="000B4FE2" w:rsidRDefault="009221A6"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90D19C0"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7872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1556CDDF" w14:textId="77777777" w:rsidR="009221A6" w:rsidRPr="000B4FE2" w:rsidRDefault="009221A6"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2A2A" w14:textId="77777777" w:rsidR="009221A6" w:rsidRDefault="00540D15">
    <w:pPr>
      <w:pStyle w:val="Header"/>
    </w:pPr>
    <w:r>
      <w:rPr>
        <w:noProof/>
      </w:rPr>
      <w:pict w14:anchorId="2F6F9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4795" w14:textId="77777777" w:rsidR="009221A6" w:rsidRDefault="00540D15">
    <w:pPr>
      <w:pStyle w:val="Header"/>
    </w:pPr>
    <w:r>
      <w:rPr>
        <w:noProof/>
      </w:rPr>
      <w:pict w14:anchorId="6641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FF" w14:textId="77777777" w:rsidR="009221A6" w:rsidRDefault="00540D15">
    <w:pPr>
      <w:pStyle w:val="Header"/>
    </w:pPr>
    <w:r>
      <w:rPr>
        <w:noProof/>
      </w:rPr>
      <w:pict w14:anchorId="7BC65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2"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16cid:durableId="733896407">
    <w:abstractNumId w:val="4"/>
  </w:num>
  <w:num w:numId="2" w16cid:durableId="907306470">
    <w:abstractNumId w:val="10"/>
  </w:num>
  <w:num w:numId="3" w16cid:durableId="492183698">
    <w:abstractNumId w:val="8"/>
  </w:num>
  <w:num w:numId="4" w16cid:durableId="760688083">
    <w:abstractNumId w:val="3"/>
  </w:num>
  <w:num w:numId="5" w16cid:durableId="1164126400">
    <w:abstractNumId w:val="2"/>
  </w:num>
  <w:num w:numId="6" w16cid:durableId="1885677463">
    <w:abstractNumId w:val="1"/>
  </w:num>
  <w:num w:numId="7" w16cid:durableId="1891452617">
    <w:abstractNumId w:val="9"/>
  </w:num>
  <w:num w:numId="8" w16cid:durableId="1862550697">
    <w:abstractNumId w:val="6"/>
  </w:num>
  <w:num w:numId="9" w16cid:durableId="366372178">
    <w:abstractNumId w:val="11"/>
  </w:num>
  <w:num w:numId="10" w16cid:durableId="680087970">
    <w:abstractNumId w:val="7"/>
  </w:num>
  <w:num w:numId="11" w16cid:durableId="149625852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8936334">
    <w:abstractNumId w:val="12"/>
  </w:num>
  <w:num w:numId="13" w16cid:durableId="1925871148">
    <w:abstractNumId w:val="5"/>
  </w:num>
  <w:num w:numId="14" w16cid:durableId="170416299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4"/>
    <w:rsid w:val="000050C9"/>
    <w:rsid w:val="00014014"/>
    <w:rsid w:val="00043A0A"/>
    <w:rsid w:val="000A649D"/>
    <w:rsid w:val="000B27A3"/>
    <w:rsid w:val="000B4FE2"/>
    <w:rsid w:val="000C535B"/>
    <w:rsid w:val="00127DB1"/>
    <w:rsid w:val="001453D1"/>
    <w:rsid w:val="001F752A"/>
    <w:rsid w:val="00295CBD"/>
    <w:rsid w:val="002B7C20"/>
    <w:rsid w:val="002D1945"/>
    <w:rsid w:val="003106EE"/>
    <w:rsid w:val="003307E0"/>
    <w:rsid w:val="00357388"/>
    <w:rsid w:val="00360DA1"/>
    <w:rsid w:val="00385030"/>
    <w:rsid w:val="003B0254"/>
    <w:rsid w:val="003F1AC7"/>
    <w:rsid w:val="00452658"/>
    <w:rsid w:val="00470F9F"/>
    <w:rsid w:val="00475C86"/>
    <w:rsid w:val="004834E6"/>
    <w:rsid w:val="004B727B"/>
    <w:rsid w:val="004C2BC5"/>
    <w:rsid w:val="004E32BB"/>
    <w:rsid w:val="004E77D1"/>
    <w:rsid w:val="00505ADF"/>
    <w:rsid w:val="00540D15"/>
    <w:rsid w:val="00560372"/>
    <w:rsid w:val="005907E1"/>
    <w:rsid w:val="0059293A"/>
    <w:rsid w:val="005A1190"/>
    <w:rsid w:val="005C473F"/>
    <w:rsid w:val="005F5F34"/>
    <w:rsid w:val="00654F36"/>
    <w:rsid w:val="006D7593"/>
    <w:rsid w:val="007402DF"/>
    <w:rsid w:val="00783162"/>
    <w:rsid w:val="00787CF4"/>
    <w:rsid w:val="007A2A3E"/>
    <w:rsid w:val="007D29D4"/>
    <w:rsid w:val="008146CC"/>
    <w:rsid w:val="00823066"/>
    <w:rsid w:val="00862C67"/>
    <w:rsid w:val="00881703"/>
    <w:rsid w:val="008B76B0"/>
    <w:rsid w:val="008D552A"/>
    <w:rsid w:val="008E62BE"/>
    <w:rsid w:val="009221A6"/>
    <w:rsid w:val="00924E83"/>
    <w:rsid w:val="00943C64"/>
    <w:rsid w:val="00954D47"/>
    <w:rsid w:val="0096291D"/>
    <w:rsid w:val="00997F28"/>
    <w:rsid w:val="009A087C"/>
    <w:rsid w:val="009B5DA0"/>
    <w:rsid w:val="009C5B16"/>
    <w:rsid w:val="00A038E8"/>
    <w:rsid w:val="00A269E8"/>
    <w:rsid w:val="00A336C2"/>
    <w:rsid w:val="00A55184"/>
    <w:rsid w:val="00A6258F"/>
    <w:rsid w:val="00A65124"/>
    <w:rsid w:val="00A661A7"/>
    <w:rsid w:val="00A86611"/>
    <w:rsid w:val="00AD1BB4"/>
    <w:rsid w:val="00AF10C8"/>
    <w:rsid w:val="00B26FB7"/>
    <w:rsid w:val="00B53B76"/>
    <w:rsid w:val="00B867F3"/>
    <w:rsid w:val="00BC4129"/>
    <w:rsid w:val="00BE2689"/>
    <w:rsid w:val="00BE65BB"/>
    <w:rsid w:val="00C109A2"/>
    <w:rsid w:val="00C34B20"/>
    <w:rsid w:val="00C43F23"/>
    <w:rsid w:val="00C56689"/>
    <w:rsid w:val="00CA5FE1"/>
    <w:rsid w:val="00CB17C2"/>
    <w:rsid w:val="00CC6091"/>
    <w:rsid w:val="00CD3C10"/>
    <w:rsid w:val="00CD42C8"/>
    <w:rsid w:val="00D877F9"/>
    <w:rsid w:val="00DA4FA7"/>
    <w:rsid w:val="00DD5120"/>
    <w:rsid w:val="00E172AF"/>
    <w:rsid w:val="00E212E8"/>
    <w:rsid w:val="00E23553"/>
    <w:rsid w:val="00E37B90"/>
    <w:rsid w:val="00E507D4"/>
    <w:rsid w:val="00E57308"/>
    <w:rsid w:val="00E63E13"/>
    <w:rsid w:val="00ED5909"/>
    <w:rsid w:val="00EF212E"/>
    <w:rsid w:val="00F211C4"/>
    <w:rsid w:val="00F26C5E"/>
    <w:rsid w:val="00F573E2"/>
    <w:rsid w:val="00F92938"/>
    <w:rsid w:val="00FA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0FA29F"/>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5DA0"/>
    <w:rPr>
      <w:color w:val="605E5C"/>
      <w:shd w:val="clear" w:color="auto" w:fill="E1DFDD"/>
    </w:rPr>
  </w:style>
  <w:style w:type="character" w:styleId="Strong">
    <w:name w:val="Strong"/>
    <w:basedOn w:val="DefaultParagraphFont"/>
    <w:uiPriority w:val="22"/>
    <w:qFormat/>
    <w:rsid w:val="00A66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home-to-school-travel-and-transport-guida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school-exclusion" TargetMode="External"/><Relationship Id="rId20" Type="http://schemas.openxmlformats.org/officeDocument/2006/relationships/diagramLayout" Target="diagrams/layout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for-children-with-health-needs-who-cannot-attend-schoo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uidance/complete-the-school-census" TargetMode="External"/><Relationship Id="rId23" Type="http://schemas.microsoft.com/office/2007/relationships/diagramDrawing" Target="diagrams/drawing1.xml"/><Relationship Id="rId28" Type="http://schemas.openxmlformats.org/officeDocument/2006/relationships/footer" Target="footer2.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hyperlink" Target="https://www.gov.uk/government/collections/parental-responsibility-measures" TargetMode="External"/><Relationship Id="rId22" Type="http://schemas.openxmlformats.org/officeDocument/2006/relationships/diagramColors" Target="diagrams/colors1.xml"/><Relationship Id="rId27" Type="http://schemas.openxmlformats.org/officeDocument/2006/relationships/header" Target="head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5D67B7-06ED-44DE-8872-FAB697647B5E}" type="doc">
      <dgm:prSet loTypeId="urn:microsoft.com/office/officeart/2005/8/layout/chevron2" loCatId="list" qsTypeId="urn:microsoft.com/office/officeart/2005/8/quickstyle/simple1" qsCatId="simple" csTypeId="urn:microsoft.com/office/officeart/2005/8/colors/accent1_1" csCatId="accent1" phldr="1"/>
      <dgm:spPr/>
      <dgm:t>
        <a:bodyPr/>
        <a:lstStyle/>
        <a:p>
          <a:endParaRPr lang="en-GB"/>
        </a:p>
      </dgm:t>
    </dgm:pt>
    <dgm:pt modelId="{C9948A30-207C-4D00-B436-210AA32C036E}">
      <dgm:prSet phldrT="[Text]"/>
      <dgm:spPr/>
      <dgm:t>
        <a:bodyPr/>
        <a:lstStyle/>
        <a:p>
          <a:r>
            <a:rPr lang="en-GB"/>
            <a:t>Tier 1</a:t>
          </a:r>
        </a:p>
        <a:p>
          <a:r>
            <a:rPr lang="en-GB"/>
            <a:t>Support</a:t>
          </a:r>
        </a:p>
      </dgm:t>
    </dgm:pt>
    <dgm:pt modelId="{3FC3F1B2-90C4-4EB3-91A8-97401ECD8E37}" type="parTrans" cxnId="{EE8DCC55-24CD-4AE5-BEF7-6C32D70EF893}">
      <dgm:prSet/>
      <dgm:spPr/>
      <dgm:t>
        <a:bodyPr/>
        <a:lstStyle/>
        <a:p>
          <a:endParaRPr lang="en-GB"/>
        </a:p>
      </dgm:t>
    </dgm:pt>
    <dgm:pt modelId="{B22A096F-E192-4980-9FB2-E994808836AE}" type="sibTrans" cxnId="{EE8DCC55-24CD-4AE5-BEF7-6C32D70EF893}">
      <dgm:prSet/>
      <dgm:spPr/>
      <dgm:t>
        <a:bodyPr/>
        <a:lstStyle/>
        <a:p>
          <a:endParaRPr lang="en-GB"/>
        </a:p>
      </dgm:t>
    </dgm:pt>
    <dgm:pt modelId="{E0733C2E-FE7A-4983-A229-B407CA91B115}">
      <dgm:prSet phldrT="[Text]"/>
      <dgm:spPr/>
      <dgm:t>
        <a:bodyPr/>
        <a:lstStyle/>
        <a:p>
          <a:r>
            <a:rPr lang="en-GB"/>
            <a:t>Calls from Attendance Officer</a:t>
          </a:r>
        </a:p>
      </dgm:t>
    </dgm:pt>
    <dgm:pt modelId="{5513BEC8-3C8C-40FE-8358-E444BC9C428C}" type="parTrans" cxnId="{B7A99E3F-182E-429C-AA38-E47DA221D1D5}">
      <dgm:prSet/>
      <dgm:spPr/>
      <dgm:t>
        <a:bodyPr/>
        <a:lstStyle/>
        <a:p>
          <a:endParaRPr lang="en-GB"/>
        </a:p>
      </dgm:t>
    </dgm:pt>
    <dgm:pt modelId="{45A9D62D-F38C-4A08-AE8E-16E54EDE6AC6}" type="sibTrans" cxnId="{B7A99E3F-182E-429C-AA38-E47DA221D1D5}">
      <dgm:prSet/>
      <dgm:spPr/>
      <dgm:t>
        <a:bodyPr/>
        <a:lstStyle/>
        <a:p>
          <a:endParaRPr lang="en-GB"/>
        </a:p>
      </dgm:t>
    </dgm:pt>
    <dgm:pt modelId="{733514D6-E67D-496C-9E2D-56D79A640000}">
      <dgm:prSet phldrT="[Text]"/>
      <dgm:spPr/>
      <dgm:t>
        <a:bodyPr/>
        <a:lstStyle/>
        <a:p>
          <a:r>
            <a:rPr lang="en-GB"/>
            <a:t>Tier 2</a:t>
          </a:r>
        </a:p>
        <a:p>
          <a:r>
            <a:rPr lang="en-GB"/>
            <a:t>Support</a:t>
          </a:r>
        </a:p>
      </dgm:t>
    </dgm:pt>
    <dgm:pt modelId="{CBBF41C4-B6C0-458E-AF40-CFBF7AA89E0F}" type="parTrans" cxnId="{AA40DFC9-4634-4B3D-BE1F-30F5E1A907A6}">
      <dgm:prSet/>
      <dgm:spPr/>
      <dgm:t>
        <a:bodyPr/>
        <a:lstStyle/>
        <a:p>
          <a:endParaRPr lang="en-GB"/>
        </a:p>
      </dgm:t>
    </dgm:pt>
    <dgm:pt modelId="{57C47895-D2B1-4C7C-90BC-9330ABAD6135}" type="sibTrans" cxnId="{AA40DFC9-4634-4B3D-BE1F-30F5E1A907A6}">
      <dgm:prSet/>
      <dgm:spPr/>
      <dgm:t>
        <a:bodyPr/>
        <a:lstStyle/>
        <a:p>
          <a:endParaRPr lang="en-GB"/>
        </a:p>
      </dgm:t>
    </dgm:pt>
    <dgm:pt modelId="{556A819A-B8D0-4BF1-A8F8-1BAF14D11E59}">
      <dgm:prSet phldrT="[Text]"/>
      <dgm:spPr/>
      <dgm:t>
        <a:bodyPr/>
        <a:lstStyle/>
        <a:p>
          <a:r>
            <a:rPr lang="en-GB"/>
            <a:t>Pastoral team support to consider and remove barriers to attendance</a:t>
          </a:r>
        </a:p>
      </dgm:t>
    </dgm:pt>
    <dgm:pt modelId="{806EEC07-A41B-4E86-9569-A40F62A6A389}" type="parTrans" cxnId="{BE0C1C93-0391-4FC1-8DEA-5C2281B2BD0C}">
      <dgm:prSet/>
      <dgm:spPr/>
      <dgm:t>
        <a:bodyPr/>
        <a:lstStyle/>
        <a:p>
          <a:endParaRPr lang="en-GB"/>
        </a:p>
      </dgm:t>
    </dgm:pt>
    <dgm:pt modelId="{7053AA92-EC48-46D0-B67F-71876B1B8554}" type="sibTrans" cxnId="{BE0C1C93-0391-4FC1-8DEA-5C2281B2BD0C}">
      <dgm:prSet/>
      <dgm:spPr/>
      <dgm:t>
        <a:bodyPr/>
        <a:lstStyle/>
        <a:p>
          <a:endParaRPr lang="en-GB"/>
        </a:p>
      </dgm:t>
    </dgm:pt>
    <dgm:pt modelId="{A0780085-4897-42B2-8767-AAAE56794D7E}">
      <dgm:prSet/>
      <dgm:spPr/>
      <dgm:t>
        <a:bodyPr/>
        <a:lstStyle/>
        <a:p>
          <a:r>
            <a:rPr lang="en-GB"/>
            <a:t>Universal</a:t>
          </a:r>
        </a:p>
        <a:p>
          <a:r>
            <a:rPr lang="en-GB"/>
            <a:t>Support</a:t>
          </a:r>
        </a:p>
      </dgm:t>
    </dgm:pt>
    <dgm:pt modelId="{6AF44843-8397-413A-A065-FFBFE684682C}" type="parTrans" cxnId="{D6820883-3B9D-43E9-9583-2F4B578BA967}">
      <dgm:prSet/>
      <dgm:spPr/>
      <dgm:t>
        <a:bodyPr/>
        <a:lstStyle/>
        <a:p>
          <a:endParaRPr lang="en-GB"/>
        </a:p>
      </dgm:t>
    </dgm:pt>
    <dgm:pt modelId="{1700AF13-9C41-4AF8-A316-03C9F4034BAD}" type="sibTrans" cxnId="{D6820883-3B9D-43E9-9583-2F4B578BA967}">
      <dgm:prSet/>
      <dgm:spPr/>
      <dgm:t>
        <a:bodyPr/>
        <a:lstStyle/>
        <a:p>
          <a:endParaRPr lang="en-GB"/>
        </a:p>
      </dgm:t>
    </dgm:pt>
    <dgm:pt modelId="{748A1CD0-E459-4F5A-990E-57B29E1F148B}">
      <dgm:prSet/>
      <dgm:spPr/>
      <dgm:t>
        <a:bodyPr/>
        <a:lstStyle/>
        <a:p>
          <a:pPr>
            <a:buFont typeface="Times New Roman" panose="02020603050405020304" pitchFamily="18" charset="0"/>
            <a:buChar char="•"/>
          </a:pPr>
          <a:r>
            <a:rPr lang="en-GB"/>
            <a:t>Form tutors and teachers follow up absence and lateness on pupil's return to school</a:t>
          </a:r>
        </a:p>
      </dgm:t>
    </dgm:pt>
    <dgm:pt modelId="{5935DC9E-8ECE-408F-B921-7741EAA81FFE}" type="parTrans" cxnId="{778C84BC-8762-4605-82FE-28F205D1F706}">
      <dgm:prSet/>
      <dgm:spPr/>
      <dgm:t>
        <a:bodyPr/>
        <a:lstStyle/>
        <a:p>
          <a:endParaRPr lang="en-GB"/>
        </a:p>
      </dgm:t>
    </dgm:pt>
    <dgm:pt modelId="{D9F64230-C707-4EA0-86FB-3F141FFB3393}" type="sibTrans" cxnId="{778C84BC-8762-4605-82FE-28F205D1F706}">
      <dgm:prSet/>
      <dgm:spPr/>
      <dgm:t>
        <a:bodyPr/>
        <a:lstStyle/>
        <a:p>
          <a:endParaRPr lang="en-GB"/>
        </a:p>
      </dgm:t>
    </dgm:pt>
    <dgm:pt modelId="{0D44CFB9-067B-4F90-A3F4-7344A59D5862}">
      <dgm:prSet/>
      <dgm:spPr/>
      <dgm:t>
        <a:bodyPr/>
        <a:lstStyle/>
        <a:p>
          <a:pPr>
            <a:buFont typeface="Times New Roman" panose="02020603050405020304" pitchFamily="18" charset="0"/>
            <a:buChar char="•"/>
          </a:pPr>
          <a:r>
            <a:rPr lang="en-GB"/>
            <a:t>Register monitoring by Attendance Officer </a:t>
          </a:r>
        </a:p>
      </dgm:t>
    </dgm:pt>
    <dgm:pt modelId="{990D8037-3B50-4173-A85A-E3F23AFB26F8}" type="parTrans" cxnId="{E289CEA3-394C-4333-81D8-D910878C674D}">
      <dgm:prSet/>
      <dgm:spPr/>
      <dgm:t>
        <a:bodyPr/>
        <a:lstStyle/>
        <a:p>
          <a:endParaRPr lang="en-GB"/>
        </a:p>
      </dgm:t>
    </dgm:pt>
    <dgm:pt modelId="{31E8ED86-D60B-48E0-AE0E-713A5FD3F134}" type="sibTrans" cxnId="{E289CEA3-394C-4333-81D8-D910878C674D}">
      <dgm:prSet/>
      <dgm:spPr/>
      <dgm:t>
        <a:bodyPr/>
        <a:lstStyle/>
        <a:p>
          <a:endParaRPr lang="en-GB"/>
        </a:p>
      </dgm:t>
    </dgm:pt>
    <dgm:pt modelId="{4D17DA90-9BD4-4DDB-BB01-B7C74D126209}">
      <dgm:prSet/>
      <dgm:spPr/>
      <dgm:t>
        <a:bodyPr/>
        <a:lstStyle/>
        <a:p>
          <a:pPr>
            <a:buFont typeface="Times New Roman" panose="02020603050405020304" pitchFamily="18" charset="0"/>
            <a:buChar char="•"/>
          </a:pPr>
          <a:r>
            <a:rPr lang="en-GB"/>
            <a:t>Professional curiosity and follow up from Attendance Officer</a:t>
          </a:r>
        </a:p>
      </dgm:t>
    </dgm:pt>
    <dgm:pt modelId="{3B1A92F5-62E9-449F-BAE6-2DCC93ADBE73}" type="parTrans" cxnId="{869989C2-436D-4F22-823C-371C4512FE4C}">
      <dgm:prSet/>
      <dgm:spPr/>
      <dgm:t>
        <a:bodyPr/>
        <a:lstStyle/>
        <a:p>
          <a:endParaRPr lang="en-GB"/>
        </a:p>
      </dgm:t>
    </dgm:pt>
    <dgm:pt modelId="{E6D7DBBD-B8F0-476F-87CC-51AD983454ED}" type="sibTrans" cxnId="{869989C2-436D-4F22-823C-371C4512FE4C}">
      <dgm:prSet/>
      <dgm:spPr/>
      <dgm:t>
        <a:bodyPr/>
        <a:lstStyle/>
        <a:p>
          <a:endParaRPr lang="en-GB"/>
        </a:p>
      </dgm:t>
    </dgm:pt>
    <dgm:pt modelId="{103B9C11-678D-4CCE-9F4B-88649739BF2C}">
      <dgm:prSet/>
      <dgm:spPr/>
      <dgm:t>
        <a:bodyPr/>
        <a:lstStyle/>
        <a:p>
          <a:pPr>
            <a:buFont typeface="Times New Roman" panose="02020603050405020304" pitchFamily="18" charset="0"/>
            <a:buChar char="•"/>
          </a:pPr>
          <a:r>
            <a:rPr lang="en-GB"/>
            <a:t>Monitoring of broken weeks and reporting to fortnightly Attendance Team meeting</a:t>
          </a:r>
        </a:p>
      </dgm:t>
    </dgm:pt>
    <dgm:pt modelId="{138524DA-B564-45D3-9919-698DD0DC6E14}" type="parTrans" cxnId="{12018859-0607-41B1-9021-99365A2C776E}">
      <dgm:prSet/>
      <dgm:spPr/>
      <dgm:t>
        <a:bodyPr/>
        <a:lstStyle/>
        <a:p>
          <a:endParaRPr lang="en-GB"/>
        </a:p>
      </dgm:t>
    </dgm:pt>
    <dgm:pt modelId="{AA70A50C-D010-466C-80CE-8773F4829213}" type="sibTrans" cxnId="{12018859-0607-41B1-9021-99365A2C776E}">
      <dgm:prSet/>
      <dgm:spPr/>
      <dgm:t>
        <a:bodyPr/>
        <a:lstStyle/>
        <a:p>
          <a:endParaRPr lang="en-GB"/>
        </a:p>
      </dgm:t>
    </dgm:pt>
    <dgm:pt modelId="{C7C2B696-AB66-4345-AB38-B9ACD568D765}">
      <dgm:prSet/>
      <dgm:spPr/>
      <dgm:t>
        <a:bodyPr/>
        <a:lstStyle/>
        <a:p>
          <a:pPr>
            <a:buFont typeface="Times New Roman" panose="02020603050405020304" pitchFamily="18" charset="0"/>
            <a:buChar char="•"/>
          </a:pPr>
          <a:r>
            <a:rPr lang="en-GB" b="1"/>
            <a:t>Initial</a:t>
          </a:r>
          <a:r>
            <a:rPr lang="en-GB"/>
            <a:t> concern letter at 3 broken weeks </a:t>
          </a:r>
        </a:p>
      </dgm:t>
    </dgm:pt>
    <dgm:pt modelId="{26E2D76D-E2F3-4662-884B-134DE2A7B1A2}" type="parTrans" cxnId="{895D9788-03BC-4CA9-86F3-D400BB93F5C2}">
      <dgm:prSet/>
      <dgm:spPr/>
      <dgm:t>
        <a:bodyPr/>
        <a:lstStyle/>
        <a:p>
          <a:endParaRPr lang="en-GB"/>
        </a:p>
      </dgm:t>
    </dgm:pt>
    <dgm:pt modelId="{A6C4F348-CA91-4F05-AC7E-AE0E73F96D00}" type="sibTrans" cxnId="{895D9788-03BC-4CA9-86F3-D400BB93F5C2}">
      <dgm:prSet/>
      <dgm:spPr/>
      <dgm:t>
        <a:bodyPr/>
        <a:lstStyle/>
        <a:p>
          <a:endParaRPr lang="en-GB"/>
        </a:p>
      </dgm:t>
    </dgm:pt>
    <dgm:pt modelId="{0AAF7AC9-5937-4D70-B19D-3187660CBF2B}">
      <dgm:prSet/>
      <dgm:spPr/>
      <dgm:t>
        <a:bodyPr/>
        <a:lstStyle/>
        <a:p>
          <a:pPr>
            <a:buFont typeface="Times New Roman" panose="02020603050405020304" pitchFamily="18" charset="0"/>
            <a:buChar char="•"/>
          </a:pPr>
          <a:r>
            <a:rPr lang="en-GB"/>
            <a:t>Referal to Atten Lead for pastoral support at 4 broken weeks (half term) 5 broken weeks (term)</a:t>
          </a:r>
        </a:p>
      </dgm:t>
    </dgm:pt>
    <dgm:pt modelId="{AC57BCF1-291C-4B93-8B71-113AEA226159}" type="parTrans" cxnId="{DBB2E5DC-190E-499B-8558-A776966F6068}">
      <dgm:prSet/>
      <dgm:spPr/>
      <dgm:t>
        <a:bodyPr/>
        <a:lstStyle/>
        <a:p>
          <a:endParaRPr lang="en-GB"/>
        </a:p>
      </dgm:t>
    </dgm:pt>
    <dgm:pt modelId="{41B4E235-BFEC-4174-8B99-3326464C242A}" type="sibTrans" cxnId="{DBB2E5DC-190E-499B-8558-A776966F6068}">
      <dgm:prSet/>
      <dgm:spPr/>
      <dgm:t>
        <a:bodyPr/>
        <a:lstStyle/>
        <a:p>
          <a:endParaRPr lang="en-GB"/>
        </a:p>
      </dgm:t>
    </dgm:pt>
    <dgm:pt modelId="{B1981E55-CD96-4642-85F9-BF790DF5E3C7}">
      <dgm:prSet/>
      <dgm:spPr/>
      <dgm:t>
        <a:bodyPr/>
        <a:lstStyle/>
        <a:p>
          <a:pPr>
            <a:buFont typeface="Times New Roman" panose="02020603050405020304" pitchFamily="18" charset="0"/>
            <a:buChar char="•"/>
          </a:pPr>
          <a:r>
            <a:rPr lang="en-GB"/>
            <a:t>Monitoring of disadvantaged and PA pupils, any PA not within BW criteria reported to Atten Lead</a:t>
          </a:r>
        </a:p>
      </dgm:t>
    </dgm:pt>
    <dgm:pt modelId="{4811AFAD-CFA8-47AB-BFBC-D2B0E1107FE8}" type="parTrans" cxnId="{5497B9AF-A37C-4C86-B23B-7A0082ECD31B}">
      <dgm:prSet/>
      <dgm:spPr/>
      <dgm:t>
        <a:bodyPr/>
        <a:lstStyle/>
        <a:p>
          <a:endParaRPr lang="en-GB"/>
        </a:p>
      </dgm:t>
    </dgm:pt>
    <dgm:pt modelId="{08BACC38-F497-402F-9526-6E5129344E58}" type="sibTrans" cxnId="{5497B9AF-A37C-4C86-B23B-7A0082ECD31B}">
      <dgm:prSet/>
      <dgm:spPr/>
      <dgm:t>
        <a:bodyPr/>
        <a:lstStyle/>
        <a:p>
          <a:endParaRPr lang="en-GB"/>
        </a:p>
      </dgm:t>
    </dgm:pt>
    <dgm:pt modelId="{4F0FD260-0C37-49E8-BC89-C2392608DEB8}">
      <dgm:prSet/>
      <dgm:spPr/>
      <dgm:t>
        <a:bodyPr/>
        <a:lstStyle/>
        <a:p>
          <a:pPr>
            <a:buFont typeface="Times New Roman" panose="02020603050405020304" pitchFamily="18" charset="0"/>
            <a:buChar char="•"/>
          </a:pPr>
          <a:r>
            <a:rPr lang="en-GB"/>
            <a:t>Daily absence management process and tracking (Universal Support)</a:t>
          </a:r>
        </a:p>
      </dgm:t>
    </dgm:pt>
    <dgm:pt modelId="{30AFC36D-4123-4D6E-AFF2-274A1C8ADC54}" type="parTrans" cxnId="{652C3AA4-DCA6-4A08-9DAD-62537FB8E7A9}">
      <dgm:prSet/>
      <dgm:spPr/>
      <dgm:t>
        <a:bodyPr/>
        <a:lstStyle/>
        <a:p>
          <a:endParaRPr lang="en-GB"/>
        </a:p>
      </dgm:t>
    </dgm:pt>
    <dgm:pt modelId="{ACFE6633-E510-47C4-AE46-56D265D34D38}" type="sibTrans" cxnId="{652C3AA4-DCA6-4A08-9DAD-62537FB8E7A9}">
      <dgm:prSet/>
      <dgm:spPr/>
      <dgm:t>
        <a:bodyPr/>
        <a:lstStyle/>
        <a:p>
          <a:endParaRPr lang="en-GB"/>
        </a:p>
      </dgm:t>
    </dgm:pt>
    <dgm:pt modelId="{66DB1EE8-0456-417E-8A11-3FF879D3C5C3}">
      <dgm:prSet phldrT="[Text]"/>
      <dgm:spPr/>
      <dgm:t>
        <a:bodyPr/>
        <a:lstStyle/>
        <a:p>
          <a:r>
            <a:rPr lang="en-GB"/>
            <a:t>Tier 3</a:t>
          </a:r>
        </a:p>
        <a:p>
          <a:r>
            <a:rPr lang="en-GB"/>
            <a:t>Support</a:t>
          </a:r>
        </a:p>
      </dgm:t>
    </dgm:pt>
    <dgm:pt modelId="{D8ED119B-C7C1-4A5D-A0BE-42F16EC00A3A}" type="sibTrans" cxnId="{97F728C0-3B8E-4AA0-819B-5CB8A9BBFE32}">
      <dgm:prSet/>
      <dgm:spPr/>
      <dgm:t>
        <a:bodyPr/>
        <a:lstStyle/>
        <a:p>
          <a:endParaRPr lang="en-GB"/>
        </a:p>
      </dgm:t>
    </dgm:pt>
    <dgm:pt modelId="{CA98618E-26F6-4530-A1CD-C72FD0141E0D}" type="parTrans" cxnId="{97F728C0-3B8E-4AA0-819B-5CB8A9BBFE32}">
      <dgm:prSet/>
      <dgm:spPr/>
      <dgm:t>
        <a:bodyPr/>
        <a:lstStyle/>
        <a:p>
          <a:endParaRPr lang="en-GB"/>
        </a:p>
      </dgm:t>
    </dgm:pt>
    <dgm:pt modelId="{6EA057C5-68E1-4C30-B703-C24AF77865B2}">
      <dgm:prSet/>
      <dgm:spPr/>
      <dgm:t>
        <a:bodyPr/>
        <a:lstStyle/>
        <a:p>
          <a:pPr>
            <a:buFont typeface="Times New Roman" panose="02020603050405020304" pitchFamily="18" charset="0"/>
            <a:buChar char="•"/>
          </a:pPr>
          <a:r>
            <a:rPr lang="en-GB"/>
            <a:t>EWO processes referral</a:t>
          </a:r>
        </a:p>
      </dgm:t>
    </dgm:pt>
    <dgm:pt modelId="{BDF20C25-82DB-4069-B586-951B2136737A}" type="parTrans" cxnId="{4B15230C-A7BB-4023-8FBF-D9525A99320C}">
      <dgm:prSet/>
      <dgm:spPr/>
      <dgm:t>
        <a:bodyPr/>
        <a:lstStyle/>
        <a:p>
          <a:endParaRPr lang="en-GB"/>
        </a:p>
      </dgm:t>
    </dgm:pt>
    <dgm:pt modelId="{5A029193-A3D2-4131-9405-98E74EBB77A2}" type="sibTrans" cxnId="{4B15230C-A7BB-4023-8FBF-D9525A99320C}">
      <dgm:prSet/>
      <dgm:spPr/>
      <dgm:t>
        <a:bodyPr/>
        <a:lstStyle/>
        <a:p>
          <a:endParaRPr lang="en-GB"/>
        </a:p>
      </dgm:t>
    </dgm:pt>
    <dgm:pt modelId="{AB7E634C-E369-413D-B037-68C671DCE0AA}">
      <dgm:prSet/>
      <dgm:spPr/>
      <dgm:t>
        <a:bodyPr/>
        <a:lstStyle/>
        <a:p>
          <a:pPr>
            <a:buFont typeface="Times New Roman" panose="02020603050405020304" pitchFamily="18" charset="0"/>
            <a:buChar char="•"/>
          </a:pPr>
          <a:r>
            <a:rPr lang="en-GB"/>
            <a:t>First warning and Homevisit</a:t>
          </a:r>
        </a:p>
      </dgm:t>
    </dgm:pt>
    <dgm:pt modelId="{45EACC19-87A3-48DC-A549-675E75480FB9}" type="parTrans" cxnId="{06086ADB-4FC6-41BE-9C5F-CC66F514EBEF}">
      <dgm:prSet/>
      <dgm:spPr/>
      <dgm:t>
        <a:bodyPr/>
        <a:lstStyle/>
        <a:p>
          <a:endParaRPr lang="en-GB"/>
        </a:p>
      </dgm:t>
    </dgm:pt>
    <dgm:pt modelId="{6136C19C-15E0-4E8C-85C7-340E475EA96A}" type="sibTrans" cxnId="{06086ADB-4FC6-41BE-9C5F-CC66F514EBEF}">
      <dgm:prSet/>
      <dgm:spPr/>
      <dgm:t>
        <a:bodyPr/>
        <a:lstStyle/>
        <a:p>
          <a:endParaRPr lang="en-GB"/>
        </a:p>
      </dgm:t>
    </dgm:pt>
    <dgm:pt modelId="{E87ADE47-1FF7-4564-B8ED-6B9B09B416B1}">
      <dgm:prSet/>
      <dgm:spPr/>
      <dgm:t>
        <a:bodyPr/>
        <a:lstStyle/>
        <a:p>
          <a:pPr>
            <a:buFont typeface="Times New Roman" panose="02020603050405020304" pitchFamily="18" charset="0"/>
            <a:buChar char="•"/>
          </a:pPr>
          <a:r>
            <a:rPr lang="en-GB"/>
            <a:t>Monitoring period agreed to keep school A/O and pastoral staff updated</a:t>
          </a:r>
        </a:p>
      </dgm:t>
    </dgm:pt>
    <dgm:pt modelId="{8144CF51-D7A0-4D94-AFC9-8E3793A7B395}" type="parTrans" cxnId="{EB5DF0F7-C3C6-42BF-97BB-2817F6118E57}">
      <dgm:prSet/>
      <dgm:spPr/>
      <dgm:t>
        <a:bodyPr/>
        <a:lstStyle/>
        <a:p>
          <a:endParaRPr lang="en-GB"/>
        </a:p>
      </dgm:t>
    </dgm:pt>
    <dgm:pt modelId="{E9C4EEA9-7CB6-4DF6-9A87-31162C578760}" type="sibTrans" cxnId="{EB5DF0F7-C3C6-42BF-97BB-2817F6118E57}">
      <dgm:prSet/>
      <dgm:spPr/>
      <dgm:t>
        <a:bodyPr/>
        <a:lstStyle/>
        <a:p>
          <a:endParaRPr lang="en-GB"/>
        </a:p>
      </dgm:t>
    </dgm:pt>
    <dgm:pt modelId="{E83765EB-9425-44F6-BC28-18557DDE01BD}">
      <dgm:prSet/>
      <dgm:spPr/>
      <dgm:t>
        <a:bodyPr/>
        <a:lstStyle/>
        <a:p>
          <a:pPr>
            <a:buFont typeface="Times New Roman" panose="02020603050405020304" pitchFamily="18" charset="0"/>
            <a:buChar char="•"/>
          </a:pPr>
          <a:r>
            <a:rPr lang="en-GB"/>
            <a:t>in the event there is no improvement or non co-operation, referral to  TPAT A&amp;IL for EPM</a:t>
          </a:r>
        </a:p>
      </dgm:t>
    </dgm:pt>
    <dgm:pt modelId="{1105D92E-B83C-4E09-8315-0411ABEBF8E6}" type="parTrans" cxnId="{C80D9CB9-E716-41CF-A865-8428EE66031F}">
      <dgm:prSet/>
      <dgm:spPr/>
      <dgm:t>
        <a:bodyPr/>
        <a:lstStyle/>
        <a:p>
          <a:endParaRPr lang="en-GB"/>
        </a:p>
      </dgm:t>
    </dgm:pt>
    <dgm:pt modelId="{15D86876-A1FF-4E8A-8140-9298459A0B8F}" type="sibTrans" cxnId="{C80D9CB9-E716-41CF-A865-8428EE66031F}">
      <dgm:prSet/>
      <dgm:spPr/>
      <dgm:t>
        <a:bodyPr/>
        <a:lstStyle/>
        <a:p>
          <a:endParaRPr lang="en-GB"/>
        </a:p>
      </dgm:t>
    </dgm:pt>
    <dgm:pt modelId="{173FC11D-7A4D-431E-9193-57F6ED27B782}">
      <dgm:prSet/>
      <dgm:spPr/>
      <dgm:t>
        <a:bodyPr/>
        <a:lstStyle/>
        <a:p>
          <a:pPr>
            <a:buNone/>
          </a:pPr>
          <a:r>
            <a:rPr lang="en-GB"/>
            <a:t>`x</a:t>
          </a:r>
        </a:p>
      </dgm:t>
    </dgm:pt>
    <dgm:pt modelId="{6F04C802-D5A7-4E8E-AA33-409B492E38C3}" type="parTrans" cxnId="{364CB491-5F03-4B62-877C-1027DF6EE893}">
      <dgm:prSet/>
      <dgm:spPr/>
      <dgm:t>
        <a:bodyPr/>
        <a:lstStyle/>
        <a:p>
          <a:endParaRPr lang="en-GB"/>
        </a:p>
      </dgm:t>
    </dgm:pt>
    <dgm:pt modelId="{DDB71E73-E317-47D7-8BD1-54DFA531745C}" type="sibTrans" cxnId="{364CB491-5F03-4B62-877C-1027DF6EE893}">
      <dgm:prSet/>
      <dgm:spPr/>
      <dgm:t>
        <a:bodyPr/>
        <a:lstStyle/>
        <a:p>
          <a:endParaRPr lang="en-GB"/>
        </a:p>
      </dgm:t>
    </dgm:pt>
    <dgm:pt modelId="{4889CD75-3BA2-49CA-A3B9-0BE2EA740A21}">
      <dgm:prSet phldrT="[Text]"/>
      <dgm:spPr/>
      <dgm:t>
        <a:bodyPr/>
        <a:lstStyle/>
        <a:p>
          <a:r>
            <a:rPr lang="en-GB"/>
            <a:t>Completion of pupil wishes record</a:t>
          </a:r>
        </a:p>
      </dgm:t>
    </dgm:pt>
    <dgm:pt modelId="{D6AEEC56-F2E8-4B27-93E0-EA187D488699}" type="parTrans" cxnId="{26455A61-57AF-4A3B-BB22-B10C4DBBF644}">
      <dgm:prSet/>
      <dgm:spPr/>
      <dgm:t>
        <a:bodyPr/>
        <a:lstStyle/>
        <a:p>
          <a:endParaRPr lang="en-GB"/>
        </a:p>
      </dgm:t>
    </dgm:pt>
    <dgm:pt modelId="{DCC97D13-CE05-4843-AE18-CCB25E6B7A5A}" type="sibTrans" cxnId="{26455A61-57AF-4A3B-BB22-B10C4DBBF644}">
      <dgm:prSet/>
      <dgm:spPr/>
      <dgm:t>
        <a:bodyPr/>
        <a:lstStyle/>
        <a:p>
          <a:endParaRPr lang="en-GB"/>
        </a:p>
      </dgm:t>
    </dgm:pt>
    <dgm:pt modelId="{F40010F3-20A3-4600-9296-9FFD25F9E296}">
      <dgm:prSet phldrT="[Text]"/>
      <dgm:spPr/>
      <dgm:t>
        <a:bodyPr/>
        <a:lstStyle/>
        <a:p>
          <a:r>
            <a:rPr lang="en-GB"/>
            <a:t>Meeting with parent/carers and professionals</a:t>
          </a:r>
        </a:p>
      </dgm:t>
    </dgm:pt>
    <dgm:pt modelId="{99499F8C-868F-4FFB-8F82-B94C14ED0CBE}" type="parTrans" cxnId="{D95A7C87-95BF-4160-B224-61BF406A7CC7}">
      <dgm:prSet/>
      <dgm:spPr/>
      <dgm:t>
        <a:bodyPr/>
        <a:lstStyle/>
        <a:p>
          <a:endParaRPr lang="en-GB"/>
        </a:p>
      </dgm:t>
    </dgm:pt>
    <dgm:pt modelId="{6ECB8F13-AA07-4E7B-A2BC-8AE518AEEEB8}" type="sibTrans" cxnId="{D95A7C87-95BF-4160-B224-61BF406A7CC7}">
      <dgm:prSet/>
      <dgm:spPr/>
      <dgm:t>
        <a:bodyPr/>
        <a:lstStyle/>
        <a:p>
          <a:endParaRPr lang="en-GB"/>
        </a:p>
      </dgm:t>
    </dgm:pt>
    <dgm:pt modelId="{276B0B7E-7DA2-4F29-AB03-596A20869F60}">
      <dgm:prSet phldrT="[Text]"/>
      <dgm:spPr/>
      <dgm:t>
        <a:bodyPr/>
        <a:lstStyle/>
        <a:p>
          <a:r>
            <a:rPr lang="en-GB"/>
            <a:t>Organisation and chairing of PSP</a:t>
          </a:r>
        </a:p>
      </dgm:t>
    </dgm:pt>
    <dgm:pt modelId="{BFE3EEF6-80F9-4FD6-9111-A8110EC48F2A}" type="parTrans" cxnId="{97D9273E-E655-49D0-8FE8-510FE4EF646F}">
      <dgm:prSet/>
      <dgm:spPr/>
      <dgm:t>
        <a:bodyPr/>
        <a:lstStyle/>
        <a:p>
          <a:endParaRPr lang="en-GB"/>
        </a:p>
      </dgm:t>
    </dgm:pt>
    <dgm:pt modelId="{FFDF29AE-128D-4DFC-B087-18D529DE7BCA}" type="sibTrans" cxnId="{97D9273E-E655-49D0-8FE8-510FE4EF646F}">
      <dgm:prSet/>
      <dgm:spPr/>
      <dgm:t>
        <a:bodyPr/>
        <a:lstStyle/>
        <a:p>
          <a:endParaRPr lang="en-GB"/>
        </a:p>
      </dgm:t>
    </dgm:pt>
    <dgm:pt modelId="{BC365F12-7B8F-431F-A396-FCA5ADAD495E}">
      <dgm:prSet phldrT="[Text]"/>
      <dgm:spPr/>
      <dgm:t>
        <a:bodyPr/>
        <a:lstStyle/>
        <a:p>
          <a:r>
            <a:rPr lang="en-GB"/>
            <a:t>Monitor/further review </a:t>
          </a:r>
          <a:r>
            <a:rPr lang="en-GB" b="1"/>
            <a:t>OR </a:t>
          </a:r>
          <a:r>
            <a:rPr lang="en-GB"/>
            <a:t>agree and complete EWO referral via School Attendance Lead (threshold is 10 unauthorised sessions within 100 sessions)</a:t>
          </a:r>
        </a:p>
      </dgm:t>
    </dgm:pt>
    <dgm:pt modelId="{6BB9FE4E-AE61-4543-A05D-8328BEA33D16}" type="parTrans" cxnId="{2D0C3928-D9BA-48AF-BDED-48EDB46803F8}">
      <dgm:prSet/>
      <dgm:spPr/>
      <dgm:t>
        <a:bodyPr/>
        <a:lstStyle/>
        <a:p>
          <a:endParaRPr lang="en-GB"/>
        </a:p>
      </dgm:t>
    </dgm:pt>
    <dgm:pt modelId="{842D88A4-E2A9-49E2-8D88-14409A477F6C}" type="sibTrans" cxnId="{2D0C3928-D9BA-48AF-BDED-48EDB46803F8}">
      <dgm:prSet/>
      <dgm:spPr/>
      <dgm:t>
        <a:bodyPr/>
        <a:lstStyle/>
        <a:p>
          <a:endParaRPr lang="en-GB"/>
        </a:p>
      </dgm:t>
    </dgm:pt>
    <dgm:pt modelId="{0B0DA244-F1B1-4478-BAE6-62E8B51FCCA2}">
      <dgm:prSet phldrT="[Text]"/>
      <dgm:spPr/>
      <dgm:t>
        <a:bodyPr/>
        <a:lstStyle/>
        <a:p>
          <a:r>
            <a:rPr lang="en-GB"/>
            <a:t>Attendance Lead issues letter requesting medical information and/or evidence</a:t>
          </a:r>
        </a:p>
      </dgm:t>
    </dgm:pt>
    <dgm:pt modelId="{2287008A-7C9B-4076-85AC-4403C2F4674A}" type="parTrans" cxnId="{81D7786E-443B-42FF-9E92-49FE6715F66A}">
      <dgm:prSet/>
      <dgm:spPr/>
      <dgm:t>
        <a:bodyPr/>
        <a:lstStyle/>
        <a:p>
          <a:endParaRPr lang="en-GB"/>
        </a:p>
      </dgm:t>
    </dgm:pt>
    <dgm:pt modelId="{6F4DBC7C-EA4C-41BE-8878-2A1A9D3C978B}" type="sibTrans" cxnId="{81D7786E-443B-42FF-9E92-49FE6715F66A}">
      <dgm:prSet/>
      <dgm:spPr/>
      <dgm:t>
        <a:bodyPr/>
        <a:lstStyle/>
        <a:p>
          <a:endParaRPr lang="en-GB"/>
        </a:p>
      </dgm:t>
    </dgm:pt>
    <dgm:pt modelId="{02B2B538-E8A4-4CA2-A0AD-99BF11EE3C0B}">
      <dgm:prSet/>
      <dgm:spPr/>
      <dgm:t>
        <a:bodyPr/>
        <a:lstStyle/>
        <a:p>
          <a:r>
            <a:rPr lang="en-GB"/>
            <a:t>Complete 'review' of PSP after 4 weeks</a:t>
          </a:r>
        </a:p>
      </dgm:t>
    </dgm:pt>
    <dgm:pt modelId="{17477B52-F631-4B6E-BE00-B4CACD9E3768}" type="parTrans" cxnId="{DF22EC81-6F85-4F26-9A72-42360FC65E42}">
      <dgm:prSet/>
      <dgm:spPr/>
      <dgm:t>
        <a:bodyPr/>
        <a:lstStyle/>
        <a:p>
          <a:endParaRPr lang="en-GB"/>
        </a:p>
      </dgm:t>
    </dgm:pt>
    <dgm:pt modelId="{B0570EF6-3025-4A46-8A83-AF859715E264}" type="sibTrans" cxnId="{DF22EC81-6F85-4F26-9A72-42360FC65E42}">
      <dgm:prSet/>
      <dgm:spPr/>
      <dgm:t>
        <a:bodyPr/>
        <a:lstStyle/>
        <a:p>
          <a:endParaRPr lang="en-GB"/>
        </a:p>
      </dgm:t>
    </dgm:pt>
    <dgm:pt modelId="{50950BD0-A288-4ACC-9299-4F90AFA2ABEB}">
      <dgm:prSet/>
      <dgm:spPr/>
      <dgm:t>
        <a:bodyPr/>
        <a:lstStyle/>
        <a:p>
          <a:pPr>
            <a:buFont typeface="Times New Roman" panose="02020603050405020304" pitchFamily="18" charset="0"/>
            <a:buChar char="•"/>
          </a:pPr>
          <a:r>
            <a:rPr lang="en-GB"/>
            <a:t>Tutor/teachers provide additional support after absence 'a catch up plan'</a:t>
          </a:r>
        </a:p>
      </dgm:t>
    </dgm:pt>
    <dgm:pt modelId="{4A636F76-4D0F-4AA6-A922-6EFB2010623A}" type="parTrans" cxnId="{74116A6F-6C8D-429B-8CE2-F59D2C72B70B}">
      <dgm:prSet/>
      <dgm:spPr/>
      <dgm:t>
        <a:bodyPr/>
        <a:lstStyle/>
        <a:p>
          <a:endParaRPr lang="en-GB"/>
        </a:p>
      </dgm:t>
    </dgm:pt>
    <dgm:pt modelId="{01CA37A7-B49B-442E-96D5-191AE091B6EF}" type="sibTrans" cxnId="{74116A6F-6C8D-429B-8CE2-F59D2C72B70B}">
      <dgm:prSet/>
      <dgm:spPr/>
      <dgm:t>
        <a:bodyPr/>
        <a:lstStyle/>
        <a:p>
          <a:endParaRPr lang="en-GB"/>
        </a:p>
      </dgm:t>
    </dgm:pt>
    <dgm:pt modelId="{5E18C8B0-7154-471F-BF29-267205EF5B48}">
      <dgm:prSet/>
      <dgm:spPr/>
      <dgm:t>
        <a:bodyPr/>
        <a:lstStyle/>
        <a:p>
          <a:pPr>
            <a:buFont typeface="Times New Roman" panose="02020603050405020304" pitchFamily="18" charset="0"/>
            <a:buChar char="•"/>
          </a:pPr>
          <a:r>
            <a:rPr lang="en-GB"/>
            <a:t>Form tutors are first port of call for parents/carers and liaise with/meet with parents to discuss barriers or required additional support</a:t>
          </a:r>
        </a:p>
      </dgm:t>
    </dgm:pt>
    <dgm:pt modelId="{948668CE-B41A-40A9-BC4E-C3C310F21B9E}" type="parTrans" cxnId="{70CEDC31-1CCD-4B92-A4D4-902A7CC88F69}">
      <dgm:prSet/>
      <dgm:spPr/>
      <dgm:t>
        <a:bodyPr/>
        <a:lstStyle/>
        <a:p>
          <a:endParaRPr lang="en-GB"/>
        </a:p>
      </dgm:t>
    </dgm:pt>
    <dgm:pt modelId="{5833CE25-5FE4-45AE-A37C-0F7DACD2AE37}" type="sibTrans" cxnId="{70CEDC31-1CCD-4B92-A4D4-902A7CC88F69}">
      <dgm:prSet/>
      <dgm:spPr/>
      <dgm:t>
        <a:bodyPr/>
        <a:lstStyle/>
        <a:p>
          <a:endParaRPr lang="en-GB"/>
        </a:p>
      </dgm:t>
    </dgm:pt>
    <dgm:pt modelId="{F14ADF04-8DF7-41BC-B0BB-024C00341D94}">
      <dgm:prSet/>
      <dgm:spPr/>
      <dgm:t>
        <a:bodyPr/>
        <a:lstStyle/>
        <a:p>
          <a:pPr>
            <a:buFont typeface="Times New Roman" panose="02020603050405020304" pitchFamily="18" charset="0"/>
            <a:buChar char="•"/>
          </a:pPr>
          <a:r>
            <a:rPr lang="en-GB"/>
            <a:t>Receptionists routinely ask parents for reasons for absence and nature of illness when taking absence calls </a:t>
          </a:r>
        </a:p>
      </dgm:t>
    </dgm:pt>
    <dgm:pt modelId="{C9F79D46-5997-449B-9CE7-37EBCAA95EAE}" type="parTrans" cxnId="{F1457AF3-BDA2-449B-BD2E-D5B7EDFAFC5D}">
      <dgm:prSet/>
      <dgm:spPr/>
      <dgm:t>
        <a:bodyPr/>
        <a:lstStyle/>
        <a:p>
          <a:endParaRPr lang="en-GB"/>
        </a:p>
      </dgm:t>
    </dgm:pt>
    <dgm:pt modelId="{061820EB-56E5-4B23-9F23-74CBB6DD796A}" type="sibTrans" cxnId="{F1457AF3-BDA2-449B-BD2E-D5B7EDFAFC5D}">
      <dgm:prSet/>
      <dgm:spPr/>
      <dgm:t>
        <a:bodyPr/>
        <a:lstStyle/>
        <a:p>
          <a:endParaRPr lang="en-GB"/>
        </a:p>
      </dgm:t>
    </dgm:pt>
    <dgm:pt modelId="{A1952400-ACE3-483B-9A71-C266C8012940}">
      <dgm:prSet/>
      <dgm:spPr/>
      <dgm:t>
        <a:bodyPr/>
        <a:lstStyle/>
        <a:p>
          <a:pPr>
            <a:buFont typeface="Times New Roman" panose="02020603050405020304" pitchFamily="18" charset="0"/>
            <a:buChar char="•"/>
          </a:pPr>
          <a:endParaRPr lang="en-GB"/>
        </a:p>
      </dgm:t>
    </dgm:pt>
    <dgm:pt modelId="{D905D473-4DA4-40DD-A47E-F593CFC4869B}" type="parTrans" cxnId="{CAA78E3B-96AE-40B2-A24C-C0CA8D8B9B82}">
      <dgm:prSet/>
      <dgm:spPr/>
      <dgm:t>
        <a:bodyPr/>
        <a:lstStyle/>
        <a:p>
          <a:endParaRPr lang="en-GB"/>
        </a:p>
      </dgm:t>
    </dgm:pt>
    <dgm:pt modelId="{9230914E-2035-4AB6-8635-887E35AE7942}" type="sibTrans" cxnId="{CAA78E3B-96AE-40B2-A24C-C0CA8D8B9B82}">
      <dgm:prSet/>
      <dgm:spPr/>
      <dgm:t>
        <a:bodyPr/>
        <a:lstStyle/>
        <a:p>
          <a:endParaRPr lang="en-GB"/>
        </a:p>
      </dgm:t>
    </dgm:pt>
    <dgm:pt modelId="{D1111918-0192-45A1-A52D-D06BE4A585BD}">
      <dgm:prSet/>
      <dgm:spPr/>
      <dgm:t>
        <a:bodyPr/>
        <a:lstStyle/>
        <a:p>
          <a:pPr>
            <a:buFont typeface="Times New Roman" panose="02020603050405020304" pitchFamily="18" charset="0"/>
            <a:buChar char="•"/>
          </a:pPr>
          <a:r>
            <a:rPr lang="en-GB"/>
            <a:t>Professional curiosity from all members of the school staff </a:t>
          </a:r>
        </a:p>
      </dgm:t>
    </dgm:pt>
    <dgm:pt modelId="{60E9B28A-8385-41A7-8E08-6394028956E7}" type="parTrans" cxnId="{31B19526-262C-409B-A460-D6634BA1A198}">
      <dgm:prSet/>
      <dgm:spPr/>
      <dgm:t>
        <a:bodyPr/>
        <a:lstStyle/>
        <a:p>
          <a:endParaRPr lang="en-GB"/>
        </a:p>
      </dgm:t>
    </dgm:pt>
    <dgm:pt modelId="{CB5D125A-F3AC-4023-9BB1-515B67578343}" type="sibTrans" cxnId="{31B19526-262C-409B-A460-D6634BA1A198}">
      <dgm:prSet/>
      <dgm:spPr/>
      <dgm:t>
        <a:bodyPr/>
        <a:lstStyle/>
        <a:p>
          <a:endParaRPr lang="en-GB"/>
        </a:p>
      </dgm:t>
    </dgm:pt>
    <dgm:pt modelId="{B356DF1B-F4AC-4A73-96E2-DE79BAE7CCE5}">
      <dgm:prSet/>
      <dgm:spPr/>
      <dgm:t>
        <a:bodyPr/>
        <a:lstStyle/>
        <a:p>
          <a:pPr>
            <a:buFont typeface="Times New Roman" panose="02020603050405020304" pitchFamily="18" charset="0"/>
            <a:buChar char="•"/>
          </a:pPr>
          <a:r>
            <a:rPr lang="en-GB"/>
            <a:t>Completion of H/V report</a:t>
          </a:r>
        </a:p>
      </dgm:t>
    </dgm:pt>
    <dgm:pt modelId="{3EB62424-7EF3-428A-A6E0-5C9BF1C1BF3C}" type="parTrans" cxnId="{858518B5-9F9E-48B9-AF35-85CD61FD5DD0}">
      <dgm:prSet/>
      <dgm:spPr/>
      <dgm:t>
        <a:bodyPr/>
        <a:lstStyle/>
        <a:p>
          <a:endParaRPr lang="en-GB"/>
        </a:p>
      </dgm:t>
    </dgm:pt>
    <dgm:pt modelId="{B7530087-3357-41F9-915F-EFF72654AB66}" type="sibTrans" cxnId="{858518B5-9F9E-48B9-AF35-85CD61FD5DD0}">
      <dgm:prSet/>
      <dgm:spPr/>
      <dgm:t>
        <a:bodyPr/>
        <a:lstStyle/>
        <a:p>
          <a:endParaRPr lang="en-GB"/>
        </a:p>
      </dgm:t>
    </dgm:pt>
    <dgm:pt modelId="{4E4C6CE9-739B-4390-9CEC-08472D280B22}">
      <dgm:prSet/>
      <dgm:spPr/>
      <dgm:t>
        <a:bodyPr/>
        <a:lstStyle/>
        <a:p>
          <a:pPr>
            <a:buNone/>
          </a:pPr>
          <a:r>
            <a:rPr lang="en-GB"/>
            <a:t>Notice of improvement served or referred back to the Pastoral Lead for further Tier 2 Support </a:t>
          </a:r>
        </a:p>
      </dgm:t>
    </dgm:pt>
    <dgm:pt modelId="{2711EAA0-A516-4ACD-80D7-AEA9AE4F2AE0}" type="parTrans" cxnId="{6458C64B-9387-4F25-8E18-90E177F23A30}">
      <dgm:prSet/>
      <dgm:spPr/>
      <dgm:t>
        <a:bodyPr/>
        <a:lstStyle/>
        <a:p>
          <a:endParaRPr lang="en-GB"/>
        </a:p>
      </dgm:t>
    </dgm:pt>
    <dgm:pt modelId="{26BCECDF-64A9-4A6E-9982-64BFD126FDE9}" type="sibTrans" cxnId="{6458C64B-9387-4F25-8E18-90E177F23A30}">
      <dgm:prSet/>
      <dgm:spPr/>
      <dgm:t>
        <a:bodyPr/>
        <a:lstStyle/>
        <a:p>
          <a:endParaRPr lang="en-GB"/>
        </a:p>
      </dgm:t>
    </dgm:pt>
    <dgm:pt modelId="{A72EE179-DFBD-4B91-93C8-DF77E2DBE9F4}">
      <dgm:prSet/>
      <dgm:spPr/>
      <dgm:t>
        <a:bodyPr/>
        <a:lstStyle/>
        <a:p>
          <a:pPr>
            <a:buFont typeface="Times New Roman" panose="02020603050405020304" pitchFamily="18" charset="0"/>
            <a:buChar char="•"/>
          </a:pPr>
          <a:r>
            <a:rPr lang="en-GB"/>
            <a:t>A high attendance culture through assemblies, PSHE, adult role modelling, personal development programmes and tutor time. </a:t>
          </a:r>
        </a:p>
      </dgm:t>
    </dgm:pt>
    <dgm:pt modelId="{26BA34E5-AA8F-4186-9FB8-8EAC198C468E}" type="parTrans" cxnId="{BCFDD19C-F47F-474F-9873-6531251FDAAD}">
      <dgm:prSet/>
      <dgm:spPr/>
    </dgm:pt>
    <dgm:pt modelId="{52C7833D-5FC7-4DA4-BA48-A8E2CA7C98E3}" type="sibTrans" cxnId="{BCFDD19C-F47F-474F-9873-6531251FDAAD}">
      <dgm:prSet/>
      <dgm:spPr/>
    </dgm:pt>
    <dgm:pt modelId="{6B1C08D2-659F-469E-BDA0-12D686090141}">
      <dgm:prSet/>
      <dgm:spPr/>
      <dgm:t>
        <a:bodyPr/>
        <a:lstStyle/>
        <a:p>
          <a:pPr>
            <a:buFont typeface="Times New Roman" panose="02020603050405020304" pitchFamily="18" charset="0"/>
            <a:buChar char="•"/>
          </a:pPr>
          <a:r>
            <a:rPr lang="en-GB"/>
            <a:t>Daily absence management and tracking</a:t>
          </a:r>
        </a:p>
      </dgm:t>
    </dgm:pt>
    <dgm:pt modelId="{29E66E7B-69D2-4E90-8CEF-F43DC6DB2D43}" type="parTrans" cxnId="{EE466925-0200-4CE1-A10A-2F76FEBB2EC8}">
      <dgm:prSet/>
      <dgm:spPr/>
    </dgm:pt>
    <dgm:pt modelId="{47698FFC-6276-4305-9F25-5FFE37C95DD0}" type="sibTrans" cxnId="{EE466925-0200-4CE1-A10A-2F76FEBB2EC8}">
      <dgm:prSet/>
      <dgm:spPr/>
    </dgm:pt>
    <dgm:pt modelId="{6C743BB2-D97D-45C8-B125-96F1C4CFD409}">
      <dgm:prSet/>
      <dgm:spPr/>
      <dgm:t>
        <a:bodyPr/>
        <a:lstStyle/>
        <a:p>
          <a:pPr>
            <a:buFont typeface="Times New Roman" panose="02020603050405020304" pitchFamily="18" charset="0"/>
            <a:buChar char="•"/>
          </a:pPr>
          <a:r>
            <a:rPr lang="en-GB"/>
            <a:t>Monitor at 2 broken weeks</a:t>
          </a:r>
        </a:p>
      </dgm:t>
    </dgm:pt>
    <dgm:pt modelId="{B9EB99EF-B7A8-445C-BDAB-769CF45DE4E5}" type="parTrans" cxnId="{813DF435-BBF7-4619-9222-9C08E6689759}">
      <dgm:prSet/>
      <dgm:spPr/>
    </dgm:pt>
    <dgm:pt modelId="{48E2F0AC-282C-47B5-A266-F336645E9E01}" type="sibTrans" cxnId="{813DF435-BBF7-4619-9222-9C08E6689759}">
      <dgm:prSet/>
      <dgm:spPr/>
    </dgm:pt>
    <dgm:pt modelId="{824A3136-F0D8-4772-BD14-BAC9EE4F675F}" type="pres">
      <dgm:prSet presAssocID="{615D67B7-06ED-44DE-8872-FAB697647B5E}" presName="linearFlow" presStyleCnt="0">
        <dgm:presLayoutVars>
          <dgm:dir/>
          <dgm:animLvl val="lvl"/>
          <dgm:resizeHandles val="exact"/>
        </dgm:presLayoutVars>
      </dgm:prSet>
      <dgm:spPr/>
    </dgm:pt>
    <dgm:pt modelId="{6B10E973-1CE5-4467-AF38-23E1AEFB75B5}" type="pres">
      <dgm:prSet presAssocID="{A0780085-4897-42B2-8767-AAAE56794D7E}" presName="composite" presStyleCnt="0"/>
      <dgm:spPr/>
    </dgm:pt>
    <dgm:pt modelId="{FC75A599-CCAC-4F8B-8DC7-1E2AC671E997}" type="pres">
      <dgm:prSet presAssocID="{A0780085-4897-42B2-8767-AAAE56794D7E}" presName="parentText" presStyleLbl="alignNode1" presStyleIdx="0" presStyleCnt="4">
        <dgm:presLayoutVars>
          <dgm:chMax val="1"/>
          <dgm:bulletEnabled val="1"/>
        </dgm:presLayoutVars>
      </dgm:prSet>
      <dgm:spPr/>
    </dgm:pt>
    <dgm:pt modelId="{44DBA867-AB47-4063-8611-DA1C8BDF8E49}" type="pres">
      <dgm:prSet presAssocID="{A0780085-4897-42B2-8767-AAAE56794D7E}" presName="descendantText" presStyleLbl="alignAcc1" presStyleIdx="0" presStyleCnt="4">
        <dgm:presLayoutVars>
          <dgm:bulletEnabled val="1"/>
        </dgm:presLayoutVars>
      </dgm:prSet>
      <dgm:spPr/>
    </dgm:pt>
    <dgm:pt modelId="{ABCDC6B2-A101-4689-95DB-64247F580233}" type="pres">
      <dgm:prSet presAssocID="{1700AF13-9C41-4AF8-A316-03C9F4034BAD}" presName="sp" presStyleCnt="0"/>
      <dgm:spPr/>
    </dgm:pt>
    <dgm:pt modelId="{8F0E8BD1-AB59-45D7-AA5E-5249898B3DBC}" type="pres">
      <dgm:prSet presAssocID="{C9948A30-207C-4D00-B436-210AA32C036E}" presName="composite" presStyleCnt="0"/>
      <dgm:spPr/>
    </dgm:pt>
    <dgm:pt modelId="{FF9F631A-FE73-40B7-BDE6-DCA9F20008FE}" type="pres">
      <dgm:prSet presAssocID="{C9948A30-207C-4D00-B436-210AA32C036E}" presName="parentText" presStyleLbl="alignNode1" presStyleIdx="1" presStyleCnt="4" custLinFactNeighborX="-908" custLinFactNeighborY="3813">
        <dgm:presLayoutVars>
          <dgm:chMax val="1"/>
          <dgm:bulletEnabled val="1"/>
        </dgm:presLayoutVars>
      </dgm:prSet>
      <dgm:spPr/>
    </dgm:pt>
    <dgm:pt modelId="{506C67BC-ACAC-4DE5-B70B-DC863E277B6C}" type="pres">
      <dgm:prSet presAssocID="{C9948A30-207C-4D00-B436-210AA32C036E}" presName="descendantText" presStyleLbl="alignAcc1" presStyleIdx="1" presStyleCnt="4">
        <dgm:presLayoutVars>
          <dgm:bulletEnabled val="1"/>
        </dgm:presLayoutVars>
      </dgm:prSet>
      <dgm:spPr/>
    </dgm:pt>
    <dgm:pt modelId="{432A0E80-6D22-44E6-B854-217055C840DB}" type="pres">
      <dgm:prSet presAssocID="{B22A096F-E192-4980-9FB2-E994808836AE}" presName="sp" presStyleCnt="0"/>
      <dgm:spPr/>
    </dgm:pt>
    <dgm:pt modelId="{FFAA1B99-B55F-4D51-B91C-F6C4A856E2B4}" type="pres">
      <dgm:prSet presAssocID="{733514D6-E67D-496C-9E2D-56D79A640000}" presName="composite" presStyleCnt="0"/>
      <dgm:spPr/>
    </dgm:pt>
    <dgm:pt modelId="{0CC1B899-FDB5-4212-A11A-80CB7D7C0E50}" type="pres">
      <dgm:prSet presAssocID="{733514D6-E67D-496C-9E2D-56D79A640000}" presName="parentText" presStyleLbl="alignNode1" presStyleIdx="2" presStyleCnt="4">
        <dgm:presLayoutVars>
          <dgm:chMax val="1"/>
          <dgm:bulletEnabled val="1"/>
        </dgm:presLayoutVars>
      </dgm:prSet>
      <dgm:spPr/>
    </dgm:pt>
    <dgm:pt modelId="{76E553C5-C883-47BD-90FC-8C05BE820539}" type="pres">
      <dgm:prSet presAssocID="{733514D6-E67D-496C-9E2D-56D79A640000}" presName="descendantText" presStyleLbl="alignAcc1" presStyleIdx="2" presStyleCnt="4">
        <dgm:presLayoutVars>
          <dgm:bulletEnabled val="1"/>
        </dgm:presLayoutVars>
      </dgm:prSet>
      <dgm:spPr/>
    </dgm:pt>
    <dgm:pt modelId="{8B3C7B03-C7B7-44B3-93DE-2B9CA8122938}" type="pres">
      <dgm:prSet presAssocID="{57C47895-D2B1-4C7C-90BC-9330ABAD6135}" presName="sp" presStyleCnt="0"/>
      <dgm:spPr/>
    </dgm:pt>
    <dgm:pt modelId="{3187EF5E-65C0-4D78-91FB-A22B26ED5736}" type="pres">
      <dgm:prSet presAssocID="{66DB1EE8-0456-417E-8A11-3FF879D3C5C3}" presName="composite" presStyleCnt="0"/>
      <dgm:spPr/>
    </dgm:pt>
    <dgm:pt modelId="{AEA7D6AF-3B12-490F-A835-F9CCE7E8F34E}" type="pres">
      <dgm:prSet presAssocID="{66DB1EE8-0456-417E-8A11-3FF879D3C5C3}" presName="parentText" presStyleLbl="alignNode1" presStyleIdx="3" presStyleCnt="4">
        <dgm:presLayoutVars>
          <dgm:chMax val="1"/>
          <dgm:bulletEnabled val="1"/>
        </dgm:presLayoutVars>
      </dgm:prSet>
      <dgm:spPr/>
    </dgm:pt>
    <dgm:pt modelId="{6D8CD149-A8C6-4F8D-99F4-D0A3EEB24168}" type="pres">
      <dgm:prSet presAssocID="{66DB1EE8-0456-417E-8A11-3FF879D3C5C3}" presName="descendantText" presStyleLbl="alignAcc1" presStyleIdx="3" presStyleCnt="4" custScaleX="100124" custScaleY="100126" custLinFactNeighborX="-31" custLinFactNeighborY="11112">
        <dgm:presLayoutVars>
          <dgm:bulletEnabled val="1"/>
        </dgm:presLayoutVars>
      </dgm:prSet>
      <dgm:spPr/>
    </dgm:pt>
  </dgm:ptLst>
  <dgm:cxnLst>
    <dgm:cxn modelId="{A82FF603-B89D-4704-B310-99248FF017EF}" type="presOf" srcId="{6C743BB2-D97D-45C8-B125-96F1C4CFD409}" destId="{506C67BC-ACAC-4DE5-B70B-DC863E277B6C}" srcOrd="0" destOrd="4" presId="urn:microsoft.com/office/officeart/2005/8/layout/chevron2"/>
    <dgm:cxn modelId="{D55A3E07-E6CA-4D31-902E-E8032065B955}" type="presOf" srcId="{E0733C2E-FE7A-4983-A229-B407CA91B115}" destId="{506C67BC-ACAC-4DE5-B70B-DC863E277B6C}" srcOrd="0" destOrd="0" presId="urn:microsoft.com/office/officeart/2005/8/layout/chevron2"/>
    <dgm:cxn modelId="{EA690A08-42E9-405F-A9F7-66367FAC8DED}" type="presOf" srcId="{B356DF1B-F4AC-4A73-96E2-DE79BAE7CCE5}" destId="{6D8CD149-A8C6-4F8D-99F4-D0A3EEB24168}" srcOrd="0" destOrd="2" presId="urn:microsoft.com/office/officeart/2005/8/layout/chevron2"/>
    <dgm:cxn modelId="{1117A309-D836-4E7E-AF24-29C0BA18861A}" type="presOf" srcId="{B1981E55-CD96-4642-85F9-BF790DF5E3C7}" destId="{506C67BC-ACAC-4DE5-B70B-DC863E277B6C}" srcOrd="0" destOrd="7" presId="urn:microsoft.com/office/officeart/2005/8/layout/chevron2"/>
    <dgm:cxn modelId="{4B15230C-A7BB-4023-8FBF-D9525A99320C}" srcId="{66DB1EE8-0456-417E-8A11-3FF879D3C5C3}" destId="{6EA057C5-68E1-4C30-B703-C24AF77865B2}" srcOrd="0" destOrd="0" parTransId="{BDF20C25-82DB-4069-B586-951B2136737A}" sibTransId="{5A029193-A3D2-4131-9405-98E74EBB77A2}"/>
    <dgm:cxn modelId="{754FE911-6A6F-4713-8703-9B16D3335D49}" type="presOf" srcId="{F40010F3-20A3-4600-9296-9FFD25F9E296}" destId="{76E553C5-C883-47BD-90FC-8C05BE820539}" srcOrd="0" destOrd="2" presId="urn:microsoft.com/office/officeart/2005/8/layout/chevron2"/>
    <dgm:cxn modelId="{1FACC812-2D37-4AAE-BED7-8A1ED0DBB038}" type="presOf" srcId="{AB7E634C-E369-413D-B037-68C671DCE0AA}" destId="{6D8CD149-A8C6-4F8D-99F4-D0A3EEB24168}" srcOrd="0" destOrd="1" presId="urn:microsoft.com/office/officeart/2005/8/layout/chevron2"/>
    <dgm:cxn modelId="{31D2FB13-86F2-47CE-BCA4-19337ABB02D8}" type="presOf" srcId="{E87ADE47-1FF7-4564-B8ED-6B9B09B416B1}" destId="{6D8CD149-A8C6-4F8D-99F4-D0A3EEB24168}" srcOrd="0" destOrd="4" presId="urn:microsoft.com/office/officeart/2005/8/layout/chevron2"/>
    <dgm:cxn modelId="{78196214-49A9-4146-B4EB-0880F39191AC}" type="presOf" srcId="{6B1C08D2-659F-469E-BDA0-12D686090141}" destId="{44DBA867-AB47-4063-8611-DA1C8BDF8E49}" srcOrd="0" destOrd="6" presId="urn:microsoft.com/office/officeart/2005/8/layout/chevron2"/>
    <dgm:cxn modelId="{1D0E3516-F1B9-463E-8593-5E90E2EE4908}" type="presOf" srcId="{5E18C8B0-7154-471F-BF29-267205EF5B48}" destId="{44DBA867-AB47-4063-8611-DA1C8BDF8E49}" srcOrd="0" destOrd="2" presId="urn:microsoft.com/office/officeart/2005/8/layout/chevron2"/>
    <dgm:cxn modelId="{53D49123-9946-410E-BE06-8D5C4D6CB620}" type="presOf" srcId="{F14ADF04-8DF7-41BC-B0BB-024C00341D94}" destId="{44DBA867-AB47-4063-8611-DA1C8BDF8E49}" srcOrd="0" destOrd="3" presId="urn:microsoft.com/office/officeart/2005/8/layout/chevron2"/>
    <dgm:cxn modelId="{EE466925-0200-4CE1-A10A-2F76FEBB2EC8}" srcId="{A0780085-4897-42B2-8767-AAAE56794D7E}" destId="{6B1C08D2-659F-469E-BDA0-12D686090141}" srcOrd="6" destOrd="0" parTransId="{29E66E7B-69D2-4E90-8CEF-F43DC6DB2D43}" sibTransId="{47698FFC-6276-4305-9F25-5FFE37C95DD0}"/>
    <dgm:cxn modelId="{D8E74226-E4AF-4AFB-9969-13733C39F388}" type="presOf" srcId="{4E4C6CE9-739B-4390-9CEC-08472D280B22}" destId="{6D8CD149-A8C6-4F8D-99F4-D0A3EEB24168}" srcOrd="0" destOrd="3" presId="urn:microsoft.com/office/officeart/2005/8/layout/chevron2"/>
    <dgm:cxn modelId="{80717A26-0DB9-460E-890F-A8978CF4569B}" type="presOf" srcId="{4D17DA90-9BD4-4DDB-BB01-B7C74D126209}" destId="{506C67BC-ACAC-4DE5-B70B-DC863E277B6C}" srcOrd="0" destOrd="2" presId="urn:microsoft.com/office/officeart/2005/8/layout/chevron2"/>
    <dgm:cxn modelId="{31B19526-262C-409B-A460-D6634BA1A198}" srcId="{A0780085-4897-42B2-8767-AAAE56794D7E}" destId="{D1111918-0192-45A1-A52D-D06BE4A585BD}" srcOrd="4" destOrd="0" parTransId="{60E9B28A-8385-41A7-8E08-6394028956E7}" sibTransId="{CB5D125A-F3AC-4023-9BB1-515B67578343}"/>
    <dgm:cxn modelId="{2D0C3928-D9BA-48AF-BDED-48EDB46803F8}" srcId="{733514D6-E67D-496C-9E2D-56D79A640000}" destId="{BC365F12-7B8F-431F-A396-FCA5ADAD495E}" srcOrd="6" destOrd="0" parTransId="{6BB9FE4E-AE61-4543-A05D-8328BEA33D16}" sibTransId="{842D88A4-E2A9-49E2-8D88-14409A477F6C}"/>
    <dgm:cxn modelId="{82B9452E-0593-4429-9A5D-859A2A5D42B5}" type="presOf" srcId="{A0780085-4897-42B2-8767-AAAE56794D7E}" destId="{FC75A599-CCAC-4F8B-8DC7-1E2AC671E997}" srcOrd="0" destOrd="0" presId="urn:microsoft.com/office/officeart/2005/8/layout/chevron2"/>
    <dgm:cxn modelId="{78591130-A318-49F2-8A60-65D2AC040609}" type="presOf" srcId="{0D44CFB9-067B-4F90-A3F4-7344A59D5862}" destId="{506C67BC-ACAC-4DE5-B70B-DC863E277B6C}" srcOrd="0" destOrd="1" presId="urn:microsoft.com/office/officeart/2005/8/layout/chevron2"/>
    <dgm:cxn modelId="{70CEDC31-1CCD-4B92-A4D4-902A7CC88F69}" srcId="{A0780085-4897-42B2-8767-AAAE56794D7E}" destId="{5E18C8B0-7154-471F-BF29-267205EF5B48}" srcOrd="2" destOrd="0" parTransId="{948668CE-B41A-40A9-BC4E-C3C310F21B9E}" sibTransId="{5833CE25-5FE4-45AE-A37C-0F7DACD2AE37}"/>
    <dgm:cxn modelId="{1320A734-8CA9-4F5D-9143-AA94012EFCC7}" type="presOf" srcId="{0B0DA244-F1B1-4478-BAE6-62E8B51FCCA2}" destId="{76E553C5-C883-47BD-90FC-8C05BE820539}" srcOrd="0" destOrd="4" presId="urn:microsoft.com/office/officeart/2005/8/layout/chevron2"/>
    <dgm:cxn modelId="{813DF435-BBF7-4619-9222-9C08E6689759}" srcId="{C9948A30-207C-4D00-B436-210AA32C036E}" destId="{6C743BB2-D97D-45C8-B125-96F1C4CFD409}" srcOrd="4" destOrd="0" parTransId="{B9EB99EF-B7A8-445C-BDAB-769CF45DE4E5}" sibTransId="{48E2F0AC-282C-47B5-A266-F336645E9E01}"/>
    <dgm:cxn modelId="{CAA78E3B-96AE-40B2-A24C-C0CA8D8B9B82}" srcId="{A0780085-4897-42B2-8767-AAAE56794D7E}" destId="{A1952400-ACE3-483B-9A71-C266C8012940}" srcOrd="7" destOrd="0" parTransId="{D905D473-4DA4-40DD-A47E-F593CFC4869B}" sibTransId="{9230914E-2035-4AB6-8635-887E35AE7942}"/>
    <dgm:cxn modelId="{97D9273E-E655-49D0-8FE8-510FE4EF646F}" srcId="{733514D6-E67D-496C-9E2D-56D79A640000}" destId="{276B0B7E-7DA2-4F29-AB03-596A20869F60}" srcOrd="3" destOrd="0" parTransId="{BFE3EEF6-80F9-4FD6-9111-A8110EC48F2A}" sibTransId="{FFDF29AE-128D-4DFC-B087-18D529DE7BCA}"/>
    <dgm:cxn modelId="{B7A99E3F-182E-429C-AA38-E47DA221D1D5}" srcId="{C9948A30-207C-4D00-B436-210AA32C036E}" destId="{E0733C2E-FE7A-4983-A229-B407CA91B115}" srcOrd="0" destOrd="0" parTransId="{5513BEC8-3C8C-40FE-8358-E444BC9C428C}" sibTransId="{45A9D62D-F38C-4A08-AE8E-16E54EDE6AC6}"/>
    <dgm:cxn modelId="{26455A61-57AF-4A3B-BB22-B10C4DBBF644}" srcId="{733514D6-E67D-496C-9E2D-56D79A640000}" destId="{4889CD75-3BA2-49CA-A3B9-0BE2EA740A21}" srcOrd="1" destOrd="0" parTransId="{D6AEEC56-F2E8-4B27-93E0-EA187D488699}" sibTransId="{DCC97D13-CE05-4843-AE18-CCB25E6B7A5A}"/>
    <dgm:cxn modelId="{EB970566-09C7-4EF8-BDA6-D3A7CA4B46A0}" type="presOf" srcId="{BC365F12-7B8F-431F-A396-FCA5ADAD495E}" destId="{76E553C5-C883-47BD-90FC-8C05BE820539}" srcOrd="0" destOrd="6" presId="urn:microsoft.com/office/officeart/2005/8/layout/chevron2"/>
    <dgm:cxn modelId="{6458C64B-9387-4F25-8E18-90E177F23A30}" srcId="{66DB1EE8-0456-417E-8A11-3FF879D3C5C3}" destId="{4E4C6CE9-739B-4390-9CEC-08472D280B22}" srcOrd="3" destOrd="0" parTransId="{2711EAA0-A516-4ACD-80D7-AEA9AE4F2AE0}" sibTransId="{26BCECDF-64A9-4A6E-9982-64BFD126FDE9}"/>
    <dgm:cxn modelId="{81D7786E-443B-42FF-9E92-49FE6715F66A}" srcId="{733514D6-E67D-496C-9E2D-56D79A640000}" destId="{0B0DA244-F1B1-4478-BAE6-62E8B51FCCA2}" srcOrd="4" destOrd="0" parTransId="{2287008A-7C9B-4076-85AC-4403C2F4674A}" sibTransId="{6F4DBC7C-EA4C-41BE-8878-2A1A9D3C978B}"/>
    <dgm:cxn modelId="{74116A6F-6C8D-429B-8CE2-F59D2C72B70B}" srcId="{A0780085-4897-42B2-8767-AAAE56794D7E}" destId="{50950BD0-A288-4ACC-9299-4F90AFA2ABEB}" srcOrd="1" destOrd="0" parTransId="{4A636F76-4D0F-4AA6-A922-6EFB2010623A}" sibTransId="{01CA37A7-B49B-442E-96D5-191AE091B6EF}"/>
    <dgm:cxn modelId="{4499B654-E850-432E-8A74-29EE7EF7E1EC}" type="presOf" srcId="{C7C2B696-AB66-4345-AB38-B9ACD568D765}" destId="{506C67BC-ACAC-4DE5-B70B-DC863E277B6C}" srcOrd="0" destOrd="5" presId="urn:microsoft.com/office/officeart/2005/8/layout/chevron2"/>
    <dgm:cxn modelId="{EE8DCC55-24CD-4AE5-BEF7-6C32D70EF893}" srcId="{615D67B7-06ED-44DE-8872-FAB697647B5E}" destId="{C9948A30-207C-4D00-B436-210AA32C036E}" srcOrd="1" destOrd="0" parTransId="{3FC3F1B2-90C4-4EB3-91A8-97401ECD8E37}" sibTransId="{B22A096F-E192-4980-9FB2-E994808836AE}"/>
    <dgm:cxn modelId="{D1774678-4111-485E-B93C-9E9A401DBD1E}" type="presOf" srcId="{0AAF7AC9-5937-4D70-B19D-3187660CBF2B}" destId="{506C67BC-ACAC-4DE5-B70B-DC863E277B6C}" srcOrd="0" destOrd="6" presId="urn:microsoft.com/office/officeart/2005/8/layout/chevron2"/>
    <dgm:cxn modelId="{12018859-0607-41B1-9021-99365A2C776E}" srcId="{C9948A30-207C-4D00-B436-210AA32C036E}" destId="{103B9C11-678D-4CCE-9F4B-88649739BF2C}" srcOrd="3" destOrd="0" parTransId="{138524DA-B564-45D3-9919-698DD0DC6E14}" sibTransId="{AA70A50C-D010-466C-80CE-8773F4829213}"/>
    <dgm:cxn modelId="{DF22EC81-6F85-4F26-9A72-42360FC65E42}" srcId="{733514D6-E67D-496C-9E2D-56D79A640000}" destId="{02B2B538-E8A4-4CA2-A0AD-99BF11EE3C0B}" srcOrd="5" destOrd="0" parTransId="{17477B52-F631-4B6E-BE00-B4CACD9E3768}" sibTransId="{B0570EF6-3025-4A46-8A83-AF859715E264}"/>
    <dgm:cxn modelId="{A5C08482-3513-451A-9985-CAF7F8A81609}" type="presOf" srcId="{A72EE179-DFBD-4B91-93C8-DF77E2DBE9F4}" destId="{44DBA867-AB47-4063-8611-DA1C8BDF8E49}" srcOrd="0" destOrd="5" presId="urn:microsoft.com/office/officeart/2005/8/layout/chevron2"/>
    <dgm:cxn modelId="{D6820883-3B9D-43E9-9583-2F4B578BA967}" srcId="{615D67B7-06ED-44DE-8872-FAB697647B5E}" destId="{A0780085-4897-42B2-8767-AAAE56794D7E}" srcOrd="0" destOrd="0" parTransId="{6AF44843-8397-413A-A065-FFBFE684682C}" sibTransId="{1700AF13-9C41-4AF8-A316-03C9F4034BAD}"/>
    <dgm:cxn modelId="{09F24486-5F12-4137-89FA-19598C18704D}" type="presOf" srcId="{02B2B538-E8A4-4CA2-A0AD-99BF11EE3C0B}" destId="{76E553C5-C883-47BD-90FC-8C05BE820539}" srcOrd="0" destOrd="5" presId="urn:microsoft.com/office/officeart/2005/8/layout/chevron2"/>
    <dgm:cxn modelId="{D95A7C87-95BF-4160-B224-61BF406A7CC7}" srcId="{733514D6-E67D-496C-9E2D-56D79A640000}" destId="{F40010F3-20A3-4600-9296-9FFD25F9E296}" srcOrd="2" destOrd="0" parTransId="{99499F8C-868F-4FFB-8F82-B94C14ED0CBE}" sibTransId="{6ECB8F13-AA07-4E7B-A2BC-8AE518AEEEB8}"/>
    <dgm:cxn modelId="{895D9788-03BC-4CA9-86F3-D400BB93F5C2}" srcId="{C9948A30-207C-4D00-B436-210AA32C036E}" destId="{C7C2B696-AB66-4345-AB38-B9ACD568D765}" srcOrd="5" destOrd="0" parTransId="{26E2D76D-E2F3-4662-884B-134DE2A7B1A2}" sibTransId="{A6C4F348-CA91-4F05-AC7E-AE0E73F96D00}"/>
    <dgm:cxn modelId="{9645C28F-15AC-467F-89FE-3AC43FF4B7DC}" type="presOf" srcId="{276B0B7E-7DA2-4F29-AB03-596A20869F60}" destId="{76E553C5-C883-47BD-90FC-8C05BE820539}" srcOrd="0" destOrd="3" presId="urn:microsoft.com/office/officeart/2005/8/layout/chevron2"/>
    <dgm:cxn modelId="{364CB491-5F03-4B62-877C-1027DF6EE893}" srcId="{66DB1EE8-0456-417E-8A11-3FF879D3C5C3}" destId="{173FC11D-7A4D-431E-9193-57F6ED27B782}" srcOrd="6" destOrd="0" parTransId="{6F04C802-D5A7-4E8E-AA33-409B492E38C3}" sibTransId="{DDB71E73-E317-47D7-8BD1-54DFA531745C}"/>
    <dgm:cxn modelId="{BE0C1C93-0391-4FC1-8DEA-5C2281B2BD0C}" srcId="{733514D6-E67D-496C-9E2D-56D79A640000}" destId="{556A819A-B8D0-4BF1-A8F8-1BAF14D11E59}" srcOrd="0" destOrd="0" parTransId="{806EEC07-A41B-4E86-9569-A40F62A6A389}" sibTransId="{7053AA92-EC48-46D0-B67F-71876B1B8554}"/>
    <dgm:cxn modelId="{9655FE9A-0116-4D8E-A1E2-EA7B13F01AA1}" type="presOf" srcId="{4F0FD260-0C37-49E8-BC89-C2392608DEB8}" destId="{506C67BC-ACAC-4DE5-B70B-DC863E277B6C}" srcOrd="0" destOrd="8" presId="urn:microsoft.com/office/officeart/2005/8/layout/chevron2"/>
    <dgm:cxn modelId="{C6E5919C-411C-47EC-A850-39847B69A324}" type="presOf" srcId="{4889CD75-3BA2-49CA-A3B9-0BE2EA740A21}" destId="{76E553C5-C883-47BD-90FC-8C05BE820539}" srcOrd="0" destOrd="1" presId="urn:microsoft.com/office/officeart/2005/8/layout/chevron2"/>
    <dgm:cxn modelId="{BCFDD19C-F47F-474F-9873-6531251FDAAD}" srcId="{A0780085-4897-42B2-8767-AAAE56794D7E}" destId="{A72EE179-DFBD-4B91-93C8-DF77E2DBE9F4}" srcOrd="5" destOrd="0" parTransId="{26BA34E5-AA8F-4186-9FB8-8EAC198C468E}" sibTransId="{52C7833D-5FC7-4DA4-BA48-A8E2CA7C98E3}"/>
    <dgm:cxn modelId="{37B83B9D-2949-4DA0-A51D-2BA587B085E1}" type="presOf" srcId="{556A819A-B8D0-4BF1-A8F8-1BAF14D11E59}" destId="{76E553C5-C883-47BD-90FC-8C05BE820539}" srcOrd="0" destOrd="0" presId="urn:microsoft.com/office/officeart/2005/8/layout/chevron2"/>
    <dgm:cxn modelId="{1E54F7A2-A6F1-494C-9BD0-AA7F5BD3B59D}" type="presOf" srcId="{50950BD0-A288-4ACC-9299-4F90AFA2ABEB}" destId="{44DBA867-AB47-4063-8611-DA1C8BDF8E49}" srcOrd="0" destOrd="1" presId="urn:microsoft.com/office/officeart/2005/8/layout/chevron2"/>
    <dgm:cxn modelId="{E289CEA3-394C-4333-81D8-D910878C674D}" srcId="{C9948A30-207C-4D00-B436-210AA32C036E}" destId="{0D44CFB9-067B-4F90-A3F4-7344A59D5862}" srcOrd="1" destOrd="0" parTransId="{990D8037-3B50-4173-A85A-E3F23AFB26F8}" sibTransId="{31E8ED86-D60B-48E0-AE0E-713A5FD3F134}"/>
    <dgm:cxn modelId="{85D519A4-A596-4AAE-B0CB-9AB1347D4C02}" type="presOf" srcId="{733514D6-E67D-496C-9E2D-56D79A640000}" destId="{0CC1B899-FDB5-4212-A11A-80CB7D7C0E50}" srcOrd="0" destOrd="0" presId="urn:microsoft.com/office/officeart/2005/8/layout/chevron2"/>
    <dgm:cxn modelId="{652C3AA4-DCA6-4A08-9DAD-62537FB8E7A9}" srcId="{C9948A30-207C-4D00-B436-210AA32C036E}" destId="{4F0FD260-0C37-49E8-BC89-C2392608DEB8}" srcOrd="8" destOrd="0" parTransId="{30AFC36D-4123-4D6E-AFF2-274A1C8ADC54}" sibTransId="{ACFE6633-E510-47C4-AE46-56D265D34D38}"/>
    <dgm:cxn modelId="{0507E1A7-70AC-45BA-BCD4-7328B47EB89C}" type="presOf" srcId="{173FC11D-7A4D-431E-9193-57F6ED27B782}" destId="{6D8CD149-A8C6-4F8D-99F4-D0A3EEB24168}" srcOrd="0" destOrd="6" presId="urn:microsoft.com/office/officeart/2005/8/layout/chevron2"/>
    <dgm:cxn modelId="{5497B9AF-A37C-4C86-B23B-7A0082ECD31B}" srcId="{C9948A30-207C-4D00-B436-210AA32C036E}" destId="{B1981E55-CD96-4642-85F9-BF790DF5E3C7}" srcOrd="7" destOrd="0" parTransId="{4811AFAD-CFA8-47AB-BFBC-D2B0E1107FE8}" sibTransId="{08BACC38-F497-402F-9526-6E5129344E58}"/>
    <dgm:cxn modelId="{EF5DDDAF-2BB8-4863-8EB2-E28838D52D9C}" type="presOf" srcId="{103B9C11-678D-4CCE-9F4B-88649739BF2C}" destId="{506C67BC-ACAC-4DE5-B70B-DC863E277B6C}" srcOrd="0" destOrd="3" presId="urn:microsoft.com/office/officeart/2005/8/layout/chevron2"/>
    <dgm:cxn modelId="{F6DA33B1-2D0B-46E4-88E1-6C6B27BA5DAC}" type="presOf" srcId="{615D67B7-06ED-44DE-8872-FAB697647B5E}" destId="{824A3136-F0D8-4772-BD14-BAC9EE4F675F}" srcOrd="0" destOrd="0" presId="urn:microsoft.com/office/officeart/2005/8/layout/chevron2"/>
    <dgm:cxn modelId="{DF8E67B2-AA48-4258-97AA-7F8A7F5141DB}" type="presOf" srcId="{C9948A30-207C-4D00-B436-210AA32C036E}" destId="{FF9F631A-FE73-40B7-BDE6-DCA9F20008FE}" srcOrd="0" destOrd="0" presId="urn:microsoft.com/office/officeart/2005/8/layout/chevron2"/>
    <dgm:cxn modelId="{858518B5-9F9E-48B9-AF35-85CD61FD5DD0}" srcId="{66DB1EE8-0456-417E-8A11-3FF879D3C5C3}" destId="{B356DF1B-F4AC-4A73-96E2-DE79BAE7CCE5}" srcOrd="2" destOrd="0" parTransId="{3EB62424-7EF3-428A-A6E0-5C9BF1C1BF3C}" sibTransId="{B7530087-3357-41F9-915F-EFF72654AB66}"/>
    <dgm:cxn modelId="{C80D9CB9-E716-41CF-A865-8428EE66031F}" srcId="{66DB1EE8-0456-417E-8A11-3FF879D3C5C3}" destId="{E83765EB-9425-44F6-BC28-18557DDE01BD}" srcOrd="5" destOrd="0" parTransId="{1105D92E-B83C-4E09-8315-0411ABEBF8E6}" sibTransId="{15D86876-A1FF-4E8A-8140-9298459A0B8F}"/>
    <dgm:cxn modelId="{778C84BC-8762-4605-82FE-28F205D1F706}" srcId="{A0780085-4897-42B2-8767-AAAE56794D7E}" destId="{748A1CD0-E459-4F5A-990E-57B29E1F148B}" srcOrd="0" destOrd="0" parTransId="{5935DC9E-8ECE-408F-B921-7741EAA81FFE}" sibTransId="{D9F64230-C707-4EA0-86FB-3F141FFB3393}"/>
    <dgm:cxn modelId="{97F728C0-3B8E-4AA0-819B-5CB8A9BBFE32}" srcId="{615D67B7-06ED-44DE-8872-FAB697647B5E}" destId="{66DB1EE8-0456-417E-8A11-3FF879D3C5C3}" srcOrd="3" destOrd="0" parTransId="{CA98618E-26F6-4530-A1CD-C72FD0141E0D}" sibTransId="{D8ED119B-C7C1-4A5D-A0BE-42F16EC00A3A}"/>
    <dgm:cxn modelId="{869989C2-436D-4F22-823C-371C4512FE4C}" srcId="{C9948A30-207C-4D00-B436-210AA32C036E}" destId="{4D17DA90-9BD4-4DDB-BB01-B7C74D126209}" srcOrd="2" destOrd="0" parTransId="{3B1A92F5-62E9-449F-BAE6-2DCC93ADBE73}" sibTransId="{E6D7DBBD-B8F0-476F-87CC-51AD983454ED}"/>
    <dgm:cxn modelId="{774CA8C4-0564-4CC5-A3EA-BB304F73CA48}" type="presOf" srcId="{66DB1EE8-0456-417E-8A11-3FF879D3C5C3}" destId="{AEA7D6AF-3B12-490F-A835-F9CCE7E8F34E}" srcOrd="0" destOrd="0" presId="urn:microsoft.com/office/officeart/2005/8/layout/chevron2"/>
    <dgm:cxn modelId="{669C83C8-5E72-4552-8CFB-B15706DFD8AD}" type="presOf" srcId="{E83765EB-9425-44F6-BC28-18557DDE01BD}" destId="{6D8CD149-A8C6-4F8D-99F4-D0A3EEB24168}" srcOrd="0" destOrd="5" presId="urn:microsoft.com/office/officeart/2005/8/layout/chevron2"/>
    <dgm:cxn modelId="{4B22CEC9-9D63-4D59-B83A-B5A99C1288C5}" type="presOf" srcId="{D1111918-0192-45A1-A52D-D06BE4A585BD}" destId="{44DBA867-AB47-4063-8611-DA1C8BDF8E49}" srcOrd="0" destOrd="4" presId="urn:microsoft.com/office/officeart/2005/8/layout/chevron2"/>
    <dgm:cxn modelId="{AA40DFC9-4634-4B3D-BE1F-30F5E1A907A6}" srcId="{615D67B7-06ED-44DE-8872-FAB697647B5E}" destId="{733514D6-E67D-496C-9E2D-56D79A640000}" srcOrd="2" destOrd="0" parTransId="{CBBF41C4-B6C0-458E-AF40-CFBF7AA89E0F}" sibTransId="{57C47895-D2B1-4C7C-90BC-9330ABAD6135}"/>
    <dgm:cxn modelId="{16FAEDCD-9317-44E6-8CDE-AA920AEEA81D}" type="presOf" srcId="{748A1CD0-E459-4F5A-990E-57B29E1F148B}" destId="{44DBA867-AB47-4063-8611-DA1C8BDF8E49}" srcOrd="0" destOrd="0" presId="urn:microsoft.com/office/officeart/2005/8/layout/chevron2"/>
    <dgm:cxn modelId="{B45574CF-2B9C-44B3-A0DD-5678C6A5DAE1}" type="presOf" srcId="{6EA057C5-68E1-4C30-B703-C24AF77865B2}" destId="{6D8CD149-A8C6-4F8D-99F4-D0A3EEB24168}" srcOrd="0" destOrd="0" presId="urn:microsoft.com/office/officeart/2005/8/layout/chevron2"/>
    <dgm:cxn modelId="{06086ADB-4FC6-41BE-9C5F-CC66F514EBEF}" srcId="{66DB1EE8-0456-417E-8A11-3FF879D3C5C3}" destId="{AB7E634C-E369-413D-B037-68C671DCE0AA}" srcOrd="1" destOrd="0" parTransId="{45EACC19-87A3-48DC-A549-675E75480FB9}" sibTransId="{6136C19C-15E0-4E8C-85C7-340E475EA96A}"/>
    <dgm:cxn modelId="{DBB2E5DC-190E-499B-8558-A776966F6068}" srcId="{C9948A30-207C-4D00-B436-210AA32C036E}" destId="{0AAF7AC9-5937-4D70-B19D-3187660CBF2B}" srcOrd="6" destOrd="0" parTransId="{AC57BCF1-291C-4B93-8B71-113AEA226159}" sibTransId="{41B4E235-BFEC-4174-8B99-3326464C242A}"/>
    <dgm:cxn modelId="{B5F6F9F0-324C-4FB4-91D9-6392AEF80FB8}" type="presOf" srcId="{A1952400-ACE3-483B-9A71-C266C8012940}" destId="{44DBA867-AB47-4063-8611-DA1C8BDF8E49}" srcOrd="0" destOrd="7" presId="urn:microsoft.com/office/officeart/2005/8/layout/chevron2"/>
    <dgm:cxn modelId="{F1457AF3-BDA2-449B-BD2E-D5B7EDFAFC5D}" srcId="{A0780085-4897-42B2-8767-AAAE56794D7E}" destId="{F14ADF04-8DF7-41BC-B0BB-024C00341D94}" srcOrd="3" destOrd="0" parTransId="{C9F79D46-5997-449B-9CE7-37EBCAA95EAE}" sibTransId="{061820EB-56E5-4B23-9F23-74CBB6DD796A}"/>
    <dgm:cxn modelId="{EB5DF0F7-C3C6-42BF-97BB-2817F6118E57}" srcId="{66DB1EE8-0456-417E-8A11-3FF879D3C5C3}" destId="{E87ADE47-1FF7-4564-B8ED-6B9B09B416B1}" srcOrd="4" destOrd="0" parTransId="{8144CF51-D7A0-4D94-AFC9-8E3793A7B395}" sibTransId="{E9C4EEA9-7CB6-4DF6-9A87-31162C578760}"/>
    <dgm:cxn modelId="{C07D7A3D-DBE5-4658-BE3C-F9987AB6C945}" type="presParOf" srcId="{824A3136-F0D8-4772-BD14-BAC9EE4F675F}" destId="{6B10E973-1CE5-4467-AF38-23E1AEFB75B5}" srcOrd="0" destOrd="0" presId="urn:microsoft.com/office/officeart/2005/8/layout/chevron2"/>
    <dgm:cxn modelId="{72BB16A6-DABF-45C9-A095-C4474D88393C}" type="presParOf" srcId="{6B10E973-1CE5-4467-AF38-23E1AEFB75B5}" destId="{FC75A599-CCAC-4F8B-8DC7-1E2AC671E997}" srcOrd="0" destOrd="0" presId="urn:microsoft.com/office/officeart/2005/8/layout/chevron2"/>
    <dgm:cxn modelId="{0B92A4E6-475A-4573-AEAB-515532B83993}" type="presParOf" srcId="{6B10E973-1CE5-4467-AF38-23E1AEFB75B5}" destId="{44DBA867-AB47-4063-8611-DA1C8BDF8E49}" srcOrd="1" destOrd="0" presId="urn:microsoft.com/office/officeart/2005/8/layout/chevron2"/>
    <dgm:cxn modelId="{9FB1A073-E38D-403B-BF53-A5E28567C154}" type="presParOf" srcId="{824A3136-F0D8-4772-BD14-BAC9EE4F675F}" destId="{ABCDC6B2-A101-4689-95DB-64247F580233}" srcOrd="1" destOrd="0" presId="urn:microsoft.com/office/officeart/2005/8/layout/chevron2"/>
    <dgm:cxn modelId="{D15F8C14-9BE7-4900-BC69-12086A80759C}" type="presParOf" srcId="{824A3136-F0D8-4772-BD14-BAC9EE4F675F}" destId="{8F0E8BD1-AB59-45D7-AA5E-5249898B3DBC}" srcOrd="2" destOrd="0" presId="urn:microsoft.com/office/officeart/2005/8/layout/chevron2"/>
    <dgm:cxn modelId="{CEA5973A-D6D6-4FBD-A020-3935018CF7F2}" type="presParOf" srcId="{8F0E8BD1-AB59-45D7-AA5E-5249898B3DBC}" destId="{FF9F631A-FE73-40B7-BDE6-DCA9F20008FE}" srcOrd="0" destOrd="0" presId="urn:microsoft.com/office/officeart/2005/8/layout/chevron2"/>
    <dgm:cxn modelId="{95478093-A1A5-47E0-A1EE-D5BD655C75FC}" type="presParOf" srcId="{8F0E8BD1-AB59-45D7-AA5E-5249898B3DBC}" destId="{506C67BC-ACAC-4DE5-B70B-DC863E277B6C}" srcOrd="1" destOrd="0" presId="urn:microsoft.com/office/officeart/2005/8/layout/chevron2"/>
    <dgm:cxn modelId="{A4F500C1-5250-4FB8-BB30-BFEF874FF4CD}" type="presParOf" srcId="{824A3136-F0D8-4772-BD14-BAC9EE4F675F}" destId="{432A0E80-6D22-44E6-B854-217055C840DB}" srcOrd="3" destOrd="0" presId="urn:microsoft.com/office/officeart/2005/8/layout/chevron2"/>
    <dgm:cxn modelId="{B05D8442-7707-419C-BC92-7B4AE5E27DF1}" type="presParOf" srcId="{824A3136-F0D8-4772-BD14-BAC9EE4F675F}" destId="{FFAA1B99-B55F-4D51-B91C-F6C4A856E2B4}" srcOrd="4" destOrd="0" presId="urn:microsoft.com/office/officeart/2005/8/layout/chevron2"/>
    <dgm:cxn modelId="{A5CEE521-D0D8-499C-8C84-97065E865553}" type="presParOf" srcId="{FFAA1B99-B55F-4D51-B91C-F6C4A856E2B4}" destId="{0CC1B899-FDB5-4212-A11A-80CB7D7C0E50}" srcOrd="0" destOrd="0" presId="urn:microsoft.com/office/officeart/2005/8/layout/chevron2"/>
    <dgm:cxn modelId="{1559BA5B-8411-4A6F-B6EE-DDBB74EA2ED8}" type="presParOf" srcId="{FFAA1B99-B55F-4D51-B91C-F6C4A856E2B4}" destId="{76E553C5-C883-47BD-90FC-8C05BE820539}" srcOrd="1" destOrd="0" presId="urn:microsoft.com/office/officeart/2005/8/layout/chevron2"/>
    <dgm:cxn modelId="{3EEEA309-3AE8-4095-AF46-52D7C5489723}" type="presParOf" srcId="{824A3136-F0D8-4772-BD14-BAC9EE4F675F}" destId="{8B3C7B03-C7B7-44B3-93DE-2B9CA8122938}" srcOrd="5" destOrd="0" presId="urn:microsoft.com/office/officeart/2005/8/layout/chevron2"/>
    <dgm:cxn modelId="{3717988B-8FB0-4130-AE54-500E317BB345}" type="presParOf" srcId="{824A3136-F0D8-4772-BD14-BAC9EE4F675F}" destId="{3187EF5E-65C0-4D78-91FB-A22B26ED5736}" srcOrd="6" destOrd="0" presId="urn:microsoft.com/office/officeart/2005/8/layout/chevron2"/>
    <dgm:cxn modelId="{766ABEF8-096C-4E4B-B840-A6EE8A9E8C9D}" type="presParOf" srcId="{3187EF5E-65C0-4D78-91FB-A22B26ED5736}" destId="{AEA7D6AF-3B12-490F-A835-F9CCE7E8F34E}" srcOrd="0" destOrd="0" presId="urn:microsoft.com/office/officeart/2005/8/layout/chevron2"/>
    <dgm:cxn modelId="{AFCDAE35-8A35-4C88-80F7-34937CB7C468}" type="presParOf" srcId="{3187EF5E-65C0-4D78-91FB-A22B26ED5736}" destId="{6D8CD149-A8C6-4F8D-99F4-D0A3EEB24168}"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75A599-CCAC-4F8B-8DC7-1E2AC671E997}">
      <dsp:nvSpPr>
        <dsp:cNvPr id="0" name=""/>
        <dsp:cNvSpPr/>
      </dsp:nvSpPr>
      <dsp:spPr>
        <a:xfrm rot="5400000">
          <a:off x="-336501" y="343397"/>
          <a:ext cx="2235237" cy="1564666"/>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Universal</a:t>
          </a:r>
        </a:p>
        <a:p>
          <a:pPr marL="0" lvl="0" indent="0" algn="ctr" defTabSz="844550">
            <a:lnSpc>
              <a:spcPct val="90000"/>
            </a:lnSpc>
            <a:spcBef>
              <a:spcPct val="0"/>
            </a:spcBef>
            <a:spcAft>
              <a:spcPct val="35000"/>
            </a:spcAft>
            <a:buNone/>
          </a:pPr>
          <a:r>
            <a:rPr lang="en-GB" sz="1900" kern="1200"/>
            <a:t>Support</a:t>
          </a:r>
        </a:p>
      </dsp:txBody>
      <dsp:txXfrm rot="-5400000">
        <a:off x="-1215" y="790444"/>
        <a:ext cx="1564666" cy="670571"/>
      </dsp:txXfrm>
    </dsp:sp>
    <dsp:sp modelId="{44DBA867-AB47-4063-8611-DA1C8BDF8E49}">
      <dsp:nvSpPr>
        <dsp:cNvPr id="0" name=""/>
        <dsp:cNvSpPr/>
      </dsp:nvSpPr>
      <dsp:spPr>
        <a:xfrm rot="5400000">
          <a:off x="2797865" y="-1226302"/>
          <a:ext cx="1452904" cy="3921733"/>
        </a:xfrm>
        <a:prstGeom prst="round2Same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Form tutors and teachers follow up absence and lateness on pupil's return to school</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Tutor/teachers provide additional support after absence 'a catch up plan'</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Form tutors are first port of call for parents/carers and liaise with/meet with parents to discuss barriers or required additional support</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Receptionists routinely ask parents for reasons for absence and nature of illness when taking absence calls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Professional curiosity from all members of the school staff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A high attendance culture through assemblies, PSHE, adult role modelling, personal development programmes and tutor time.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Daily absence management and tracking</a:t>
          </a:r>
        </a:p>
        <a:p>
          <a:pPr marL="57150" lvl="1" indent="-57150" algn="l" defTabSz="311150">
            <a:lnSpc>
              <a:spcPct val="90000"/>
            </a:lnSpc>
            <a:spcBef>
              <a:spcPct val="0"/>
            </a:spcBef>
            <a:spcAft>
              <a:spcPct val="15000"/>
            </a:spcAft>
            <a:buFont typeface="Times New Roman" panose="02020603050405020304" pitchFamily="18" charset="0"/>
            <a:buChar char="•"/>
          </a:pPr>
          <a:endParaRPr lang="en-GB" sz="700" kern="1200"/>
        </a:p>
      </dsp:txBody>
      <dsp:txXfrm rot="-5400000">
        <a:off x="1563451" y="79037"/>
        <a:ext cx="3850808" cy="1311054"/>
      </dsp:txXfrm>
    </dsp:sp>
    <dsp:sp modelId="{FF9F631A-FE73-40B7-BDE6-DCA9F20008FE}">
      <dsp:nvSpPr>
        <dsp:cNvPr id="0" name=""/>
        <dsp:cNvSpPr/>
      </dsp:nvSpPr>
      <dsp:spPr>
        <a:xfrm rot="5400000">
          <a:off x="-336501" y="2481994"/>
          <a:ext cx="2235237" cy="1564666"/>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Tier 1</a:t>
          </a:r>
        </a:p>
        <a:p>
          <a:pPr marL="0" lvl="0" indent="0" algn="ctr" defTabSz="844550">
            <a:lnSpc>
              <a:spcPct val="90000"/>
            </a:lnSpc>
            <a:spcBef>
              <a:spcPct val="0"/>
            </a:spcBef>
            <a:spcAft>
              <a:spcPct val="35000"/>
            </a:spcAft>
            <a:buNone/>
          </a:pPr>
          <a:r>
            <a:rPr lang="en-GB" sz="1900" kern="1200"/>
            <a:t>Support</a:t>
          </a:r>
        </a:p>
      </dsp:txBody>
      <dsp:txXfrm rot="-5400000">
        <a:off x="-1215" y="2929041"/>
        <a:ext cx="1564666" cy="670571"/>
      </dsp:txXfrm>
    </dsp:sp>
    <dsp:sp modelId="{506C67BC-ACAC-4DE5-B70B-DC863E277B6C}">
      <dsp:nvSpPr>
        <dsp:cNvPr id="0" name=""/>
        <dsp:cNvSpPr/>
      </dsp:nvSpPr>
      <dsp:spPr>
        <a:xfrm rot="5400000">
          <a:off x="2797865" y="827065"/>
          <a:ext cx="1452904" cy="3921733"/>
        </a:xfrm>
        <a:prstGeom prst="round2Same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Calls from Attendance Officer</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Register monitoring by Attendance Officer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Professional curiosity and follow up from Attendance Officer</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Monitoring of broken weeks and reporting to fortnightly Attendance Team meeting</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Monitor at 2 broken weeks</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b="1" kern="1200"/>
            <a:t>Initial</a:t>
          </a:r>
          <a:r>
            <a:rPr lang="en-GB" sz="700" kern="1200"/>
            <a:t> concern letter at 3 broken weeks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Referal to Atten Lead for pastoral support at 4 broken weeks (half term) 5 broken weeks (term)</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Monitoring of disadvantaged and PA pupils, any PA not within BW criteria reported to Atten Lead</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Daily absence management process and tracking (Universal Support)</a:t>
          </a:r>
        </a:p>
      </dsp:txBody>
      <dsp:txXfrm rot="-5400000">
        <a:off x="1563451" y="2132405"/>
        <a:ext cx="3850808" cy="1311054"/>
      </dsp:txXfrm>
    </dsp:sp>
    <dsp:sp modelId="{0CC1B899-FDB5-4212-A11A-80CB7D7C0E50}">
      <dsp:nvSpPr>
        <dsp:cNvPr id="0" name=""/>
        <dsp:cNvSpPr/>
      </dsp:nvSpPr>
      <dsp:spPr>
        <a:xfrm rot="5400000">
          <a:off x="-336501" y="4450133"/>
          <a:ext cx="2235237" cy="1564666"/>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Tier 2</a:t>
          </a:r>
        </a:p>
        <a:p>
          <a:pPr marL="0" lvl="0" indent="0" algn="ctr" defTabSz="844550">
            <a:lnSpc>
              <a:spcPct val="90000"/>
            </a:lnSpc>
            <a:spcBef>
              <a:spcPct val="0"/>
            </a:spcBef>
            <a:spcAft>
              <a:spcPct val="35000"/>
            </a:spcAft>
            <a:buNone/>
          </a:pPr>
          <a:r>
            <a:rPr lang="en-GB" sz="1900" kern="1200"/>
            <a:t>Support</a:t>
          </a:r>
        </a:p>
      </dsp:txBody>
      <dsp:txXfrm rot="-5400000">
        <a:off x="-1215" y="4897180"/>
        <a:ext cx="1564666" cy="670571"/>
      </dsp:txXfrm>
    </dsp:sp>
    <dsp:sp modelId="{76E553C5-C883-47BD-90FC-8C05BE820539}">
      <dsp:nvSpPr>
        <dsp:cNvPr id="0" name=""/>
        <dsp:cNvSpPr/>
      </dsp:nvSpPr>
      <dsp:spPr>
        <a:xfrm rot="5400000">
          <a:off x="2797865" y="2880432"/>
          <a:ext cx="1452904" cy="3921733"/>
        </a:xfrm>
        <a:prstGeom prst="round2Same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Pastoral team support to consider and remove barriers to attendance</a:t>
          </a:r>
        </a:p>
        <a:p>
          <a:pPr marL="57150" lvl="1" indent="-57150" algn="l" defTabSz="311150">
            <a:lnSpc>
              <a:spcPct val="90000"/>
            </a:lnSpc>
            <a:spcBef>
              <a:spcPct val="0"/>
            </a:spcBef>
            <a:spcAft>
              <a:spcPct val="15000"/>
            </a:spcAft>
            <a:buChar char="•"/>
          </a:pPr>
          <a:r>
            <a:rPr lang="en-GB" sz="700" kern="1200"/>
            <a:t>Completion of pupil wishes record</a:t>
          </a:r>
        </a:p>
        <a:p>
          <a:pPr marL="57150" lvl="1" indent="-57150" algn="l" defTabSz="311150">
            <a:lnSpc>
              <a:spcPct val="90000"/>
            </a:lnSpc>
            <a:spcBef>
              <a:spcPct val="0"/>
            </a:spcBef>
            <a:spcAft>
              <a:spcPct val="15000"/>
            </a:spcAft>
            <a:buChar char="•"/>
          </a:pPr>
          <a:r>
            <a:rPr lang="en-GB" sz="700" kern="1200"/>
            <a:t>Meeting with parent/carers and professionals</a:t>
          </a:r>
        </a:p>
        <a:p>
          <a:pPr marL="57150" lvl="1" indent="-57150" algn="l" defTabSz="311150">
            <a:lnSpc>
              <a:spcPct val="90000"/>
            </a:lnSpc>
            <a:spcBef>
              <a:spcPct val="0"/>
            </a:spcBef>
            <a:spcAft>
              <a:spcPct val="15000"/>
            </a:spcAft>
            <a:buChar char="•"/>
          </a:pPr>
          <a:r>
            <a:rPr lang="en-GB" sz="700" kern="1200"/>
            <a:t>Organisation and chairing of PSP</a:t>
          </a:r>
        </a:p>
        <a:p>
          <a:pPr marL="57150" lvl="1" indent="-57150" algn="l" defTabSz="311150">
            <a:lnSpc>
              <a:spcPct val="90000"/>
            </a:lnSpc>
            <a:spcBef>
              <a:spcPct val="0"/>
            </a:spcBef>
            <a:spcAft>
              <a:spcPct val="15000"/>
            </a:spcAft>
            <a:buChar char="•"/>
          </a:pPr>
          <a:r>
            <a:rPr lang="en-GB" sz="700" kern="1200"/>
            <a:t>Attendance Lead issues letter requesting medical information and/or evidence</a:t>
          </a:r>
        </a:p>
        <a:p>
          <a:pPr marL="57150" lvl="1" indent="-57150" algn="l" defTabSz="311150">
            <a:lnSpc>
              <a:spcPct val="90000"/>
            </a:lnSpc>
            <a:spcBef>
              <a:spcPct val="0"/>
            </a:spcBef>
            <a:spcAft>
              <a:spcPct val="15000"/>
            </a:spcAft>
            <a:buChar char="•"/>
          </a:pPr>
          <a:r>
            <a:rPr lang="en-GB" sz="700" kern="1200"/>
            <a:t>Complete 'review' of PSP after 4 weeks</a:t>
          </a:r>
        </a:p>
        <a:p>
          <a:pPr marL="57150" lvl="1" indent="-57150" algn="l" defTabSz="311150">
            <a:lnSpc>
              <a:spcPct val="90000"/>
            </a:lnSpc>
            <a:spcBef>
              <a:spcPct val="0"/>
            </a:spcBef>
            <a:spcAft>
              <a:spcPct val="15000"/>
            </a:spcAft>
            <a:buChar char="•"/>
          </a:pPr>
          <a:r>
            <a:rPr lang="en-GB" sz="700" kern="1200"/>
            <a:t>Monitor/further review </a:t>
          </a:r>
          <a:r>
            <a:rPr lang="en-GB" sz="700" b="1" kern="1200"/>
            <a:t>OR </a:t>
          </a:r>
          <a:r>
            <a:rPr lang="en-GB" sz="700" kern="1200"/>
            <a:t>agree and complete EWO referral via School Attendance Lead (threshold is 10 unauthorised sessions within 100 sessions)</a:t>
          </a:r>
        </a:p>
      </dsp:txBody>
      <dsp:txXfrm rot="-5400000">
        <a:off x="1563451" y="4185772"/>
        <a:ext cx="3850808" cy="1311054"/>
      </dsp:txXfrm>
    </dsp:sp>
    <dsp:sp modelId="{AEA7D6AF-3B12-490F-A835-F9CCE7E8F34E}">
      <dsp:nvSpPr>
        <dsp:cNvPr id="0" name=""/>
        <dsp:cNvSpPr/>
      </dsp:nvSpPr>
      <dsp:spPr>
        <a:xfrm rot="5400000">
          <a:off x="-336501" y="6504416"/>
          <a:ext cx="2235237" cy="1564666"/>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Tier 3</a:t>
          </a:r>
        </a:p>
        <a:p>
          <a:pPr marL="0" lvl="0" indent="0" algn="ctr" defTabSz="844550">
            <a:lnSpc>
              <a:spcPct val="90000"/>
            </a:lnSpc>
            <a:spcBef>
              <a:spcPct val="0"/>
            </a:spcBef>
            <a:spcAft>
              <a:spcPct val="35000"/>
            </a:spcAft>
            <a:buNone/>
          </a:pPr>
          <a:r>
            <a:rPr lang="en-GB" sz="1900" kern="1200"/>
            <a:t>Support</a:t>
          </a:r>
        </a:p>
      </dsp:txBody>
      <dsp:txXfrm rot="-5400000">
        <a:off x="-1215" y="6951463"/>
        <a:ext cx="1564666" cy="670571"/>
      </dsp:txXfrm>
    </dsp:sp>
    <dsp:sp modelId="{6D8CD149-A8C6-4F8D-99F4-D0A3EEB24168}">
      <dsp:nvSpPr>
        <dsp:cNvPr id="0" name=""/>
        <dsp:cNvSpPr/>
      </dsp:nvSpPr>
      <dsp:spPr>
        <a:xfrm rot="5400000">
          <a:off x="2795734" y="5093731"/>
          <a:ext cx="1454735" cy="3926596"/>
        </a:xfrm>
        <a:prstGeom prst="round2Same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EWO processes referral</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First warning and Homevisit</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Completion of H/V report</a:t>
          </a:r>
        </a:p>
        <a:p>
          <a:pPr marL="57150" lvl="1" indent="-57150" algn="l" defTabSz="311150">
            <a:lnSpc>
              <a:spcPct val="90000"/>
            </a:lnSpc>
            <a:spcBef>
              <a:spcPct val="0"/>
            </a:spcBef>
            <a:spcAft>
              <a:spcPct val="15000"/>
            </a:spcAft>
            <a:buNone/>
          </a:pPr>
          <a:r>
            <a:rPr lang="en-GB" sz="700" kern="1200"/>
            <a:t>Notice of improvement served or referred back to the Pastoral Lead for further Tier 2 Support </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Monitoring period agreed to keep school A/O and pastoral staff updated</a:t>
          </a:r>
        </a:p>
        <a:p>
          <a:pPr marL="57150" lvl="1" indent="-57150" algn="l" defTabSz="311150">
            <a:lnSpc>
              <a:spcPct val="90000"/>
            </a:lnSpc>
            <a:spcBef>
              <a:spcPct val="0"/>
            </a:spcBef>
            <a:spcAft>
              <a:spcPct val="15000"/>
            </a:spcAft>
            <a:buFont typeface="Times New Roman" panose="02020603050405020304" pitchFamily="18" charset="0"/>
            <a:buChar char="•"/>
          </a:pPr>
          <a:r>
            <a:rPr lang="en-GB" sz="700" kern="1200"/>
            <a:t>in the event there is no improvement or non co-operation, referral to  TPAT A&amp;IL for EPM</a:t>
          </a:r>
        </a:p>
        <a:p>
          <a:pPr marL="57150" lvl="1" indent="-57150" algn="l" defTabSz="311150">
            <a:lnSpc>
              <a:spcPct val="90000"/>
            </a:lnSpc>
            <a:spcBef>
              <a:spcPct val="0"/>
            </a:spcBef>
            <a:spcAft>
              <a:spcPct val="15000"/>
            </a:spcAft>
            <a:buNone/>
          </a:pPr>
          <a:r>
            <a:rPr lang="en-GB" sz="700" kern="1200"/>
            <a:t>`x</a:t>
          </a:r>
        </a:p>
      </dsp:txBody>
      <dsp:txXfrm rot="-5400000">
        <a:off x="1559804" y="6400675"/>
        <a:ext cx="3855582" cy="13127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2593-C8F4-4147-89D8-18DC54B4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7456</Words>
  <Characters>42505</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Emily Burley</cp:lastModifiedBy>
  <cp:revision>2</cp:revision>
  <cp:lastPrinted>2024-09-09T13:48:00Z</cp:lastPrinted>
  <dcterms:created xsi:type="dcterms:W3CDTF">2025-11-06T12:06:00Z</dcterms:created>
  <dcterms:modified xsi:type="dcterms:W3CDTF">2025-11-06T12:06:00Z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