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435A7" w14:textId="77777777" w:rsidR="000A344B" w:rsidRPr="00A9270C" w:rsidRDefault="0089011D" w:rsidP="000A344B">
      <w:pPr>
        <w:tabs>
          <w:tab w:val="left" w:pos="4230"/>
        </w:tabs>
        <w:spacing w:before="120" w:after="120"/>
        <w:jc w:val="both"/>
        <w:rPr>
          <w:rFonts w:ascii="Calibri" w:hAnsi="Calibri" w:cs="Calibri"/>
          <w:sz w:val="24"/>
        </w:rPr>
      </w:pPr>
      <w:r>
        <w:rPr>
          <w:rFonts w:ascii="Calibri" w:hAnsi="Calibri" w:cs="Calibri"/>
          <w:noProof/>
          <w:lang w:eastAsia="en-GB"/>
        </w:rPr>
        <w:drawing>
          <wp:anchor distT="0" distB="0" distL="114300" distR="114300" simplePos="0" relativeHeight="251662336" behindDoc="0" locked="0" layoutInCell="1" allowOverlap="1" wp14:anchorId="00FF07A1" wp14:editId="52D44BEE">
            <wp:simplePos x="0" y="0"/>
            <wp:positionH relativeFrom="column">
              <wp:posOffset>-692319</wp:posOffset>
            </wp:positionH>
            <wp:positionV relativeFrom="paragraph">
              <wp:posOffset>-66675</wp:posOffset>
            </wp:positionV>
            <wp:extent cx="4331504" cy="466720"/>
            <wp:effectExtent l="0" t="0" r="0" b="0"/>
            <wp:wrapNone/>
            <wp:docPr id="2" name="Picture 2" descr="HCC2011 banner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CC2011 banner_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06752" cy="474828"/>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270C">
        <w:rPr>
          <w:rFonts w:ascii="Calibri" w:hAnsi="Calibri" w:cs="Calibri"/>
          <w:noProof/>
          <w:lang w:eastAsia="en-GB"/>
        </w:rPr>
        <w:drawing>
          <wp:anchor distT="0" distB="0" distL="114300" distR="114300" simplePos="0" relativeHeight="251659264" behindDoc="0" locked="0" layoutInCell="1" allowOverlap="0" wp14:anchorId="3571DC41" wp14:editId="6C1B730A">
            <wp:simplePos x="0" y="0"/>
            <wp:positionH relativeFrom="column">
              <wp:posOffset>3924300</wp:posOffset>
            </wp:positionH>
            <wp:positionV relativeFrom="paragraph">
              <wp:posOffset>0</wp:posOffset>
            </wp:positionV>
            <wp:extent cx="2009775" cy="476250"/>
            <wp:effectExtent l="0" t="0" r="9525" b="0"/>
            <wp:wrapSquare wrapText="bothSides"/>
            <wp:docPr id="1451" name="Picture 1451"/>
            <wp:cNvGraphicFramePr/>
            <a:graphic xmlns:a="http://schemas.openxmlformats.org/drawingml/2006/main">
              <a:graphicData uri="http://schemas.openxmlformats.org/drawingml/2006/picture">
                <pic:pic xmlns:pic="http://schemas.openxmlformats.org/drawingml/2006/picture">
                  <pic:nvPicPr>
                    <pic:cNvPr id="1451" name="Picture 1451"/>
                    <pic:cNvPicPr/>
                  </pic:nvPicPr>
                  <pic:blipFill>
                    <a:blip r:embed="rId8"/>
                    <a:stretch>
                      <a:fillRect/>
                    </a:stretch>
                  </pic:blipFill>
                  <pic:spPr>
                    <a:xfrm>
                      <a:off x="0" y="0"/>
                      <a:ext cx="2009775" cy="476250"/>
                    </a:xfrm>
                    <a:prstGeom prst="rect">
                      <a:avLst/>
                    </a:prstGeom>
                  </pic:spPr>
                </pic:pic>
              </a:graphicData>
            </a:graphic>
            <wp14:sizeRelH relativeFrom="margin">
              <wp14:pctWidth>0</wp14:pctWidth>
            </wp14:sizeRelH>
            <wp14:sizeRelV relativeFrom="margin">
              <wp14:pctHeight>0</wp14:pctHeight>
            </wp14:sizeRelV>
          </wp:anchor>
        </w:drawing>
      </w:r>
    </w:p>
    <w:p w14:paraId="0B6B3DAF" w14:textId="77777777" w:rsidR="000A344B" w:rsidRDefault="000A344B" w:rsidP="000A344B">
      <w:pPr>
        <w:spacing w:before="120" w:after="120"/>
      </w:pPr>
    </w:p>
    <w:p w14:paraId="2C2A1946" w14:textId="77777777" w:rsidR="000A344B" w:rsidRDefault="000A344B" w:rsidP="000A344B">
      <w:pPr>
        <w:spacing w:before="120" w:after="120"/>
      </w:pPr>
    </w:p>
    <w:p w14:paraId="66185CD5" w14:textId="77777777" w:rsidR="000A344B" w:rsidRPr="000A344B" w:rsidRDefault="00CA693B" w:rsidP="000A344B">
      <w:pPr>
        <w:spacing w:before="120" w:after="120"/>
        <w:rPr>
          <w:b/>
          <w:sz w:val="32"/>
          <w:szCs w:val="32"/>
        </w:rPr>
      </w:pPr>
      <w:r>
        <w:rPr>
          <w:b/>
          <w:sz w:val="32"/>
          <w:szCs w:val="32"/>
        </w:rPr>
        <w:t>Vacancy Information Pack</w:t>
      </w:r>
    </w:p>
    <w:p w14:paraId="4FAE3F61" w14:textId="77777777" w:rsidR="000A344B" w:rsidRDefault="000A344B" w:rsidP="000A344B">
      <w:pPr>
        <w:spacing w:before="120" w:after="120"/>
      </w:pPr>
    </w:p>
    <w:tbl>
      <w:tblPr>
        <w:tblStyle w:val="TableGrid"/>
        <w:tblW w:w="9776" w:type="dxa"/>
        <w:tblLook w:val="04A0" w:firstRow="1" w:lastRow="0" w:firstColumn="1" w:lastColumn="0" w:noHBand="0" w:noVBand="1"/>
      </w:tblPr>
      <w:tblGrid>
        <w:gridCol w:w="2405"/>
        <w:gridCol w:w="7371"/>
      </w:tblGrid>
      <w:tr w:rsidR="000A344B" w14:paraId="1B872805" w14:textId="77777777" w:rsidTr="007C5F82">
        <w:tc>
          <w:tcPr>
            <w:tcW w:w="2405" w:type="dxa"/>
            <w:shd w:val="clear" w:color="auto" w:fill="92D050"/>
          </w:tcPr>
          <w:p w14:paraId="6AC24A92" w14:textId="77777777" w:rsidR="000A344B" w:rsidRPr="000A344B" w:rsidRDefault="000A344B" w:rsidP="000A344B">
            <w:pPr>
              <w:spacing w:before="120" w:after="120"/>
              <w:rPr>
                <w:b/>
              </w:rPr>
            </w:pPr>
            <w:r w:rsidRPr="000A344B">
              <w:rPr>
                <w:b/>
              </w:rPr>
              <w:t>School Name:</w:t>
            </w:r>
          </w:p>
        </w:tc>
        <w:tc>
          <w:tcPr>
            <w:tcW w:w="7371" w:type="dxa"/>
          </w:tcPr>
          <w:p w14:paraId="3AB3B72E" w14:textId="77777777" w:rsidR="000A344B" w:rsidRDefault="0089011D" w:rsidP="000A344B">
            <w:pPr>
              <w:spacing w:before="120" w:after="120"/>
            </w:pPr>
            <w:r>
              <w:t>Helston Community College</w:t>
            </w:r>
          </w:p>
        </w:tc>
      </w:tr>
      <w:tr w:rsidR="000A344B" w14:paraId="0C3D33E9" w14:textId="77777777" w:rsidTr="007C5F82">
        <w:tc>
          <w:tcPr>
            <w:tcW w:w="2405" w:type="dxa"/>
            <w:shd w:val="clear" w:color="auto" w:fill="92D050"/>
          </w:tcPr>
          <w:p w14:paraId="2B170629" w14:textId="77777777" w:rsidR="000A344B" w:rsidRPr="000A344B" w:rsidRDefault="000A344B" w:rsidP="000A344B">
            <w:pPr>
              <w:spacing w:before="120" w:after="120"/>
              <w:rPr>
                <w:b/>
              </w:rPr>
            </w:pPr>
            <w:r w:rsidRPr="000A344B">
              <w:rPr>
                <w:b/>
              </w:rPr>
              <w:t>Job Title:</w:t>
            </w:r>
          </w:p>
        </w:tc>
        <w:tc>
          <w:tcPr>
            <w:tcW w:w="7371" w:type="dxa"/>
          </w:tcPr>
          <w:p w14:paraId="2D540B2B" w14:textId="77777777" w:rsidR="000A344B" w:rsidRDefault="00A04AA1" w:rsidP="000A344B">
            <w:pPr>
              <w:spacing w:before="120" w:after="120"/>
            </w:pPr>
            <w:r>
              <w:t>Exam Invigilators</w:t>
            </w:r>
            <w:r w:rsidR="00F56F97">
              <w:t xml:space="preserve"> </w:t>
            </w:r>
          </w:p>
        </w:tc>
      </w:tr>
    </w:tbl>
    <w:p w14:paraId="22FD2978" w14:textId="77777777" w:rsidR="000A344B" w:rsidRDefault="000A344B" w:rsidP="000A344B">
      <w:pPr>
        <w:spacing w:before="120" w:after="120"/>
      </w:pPr>
    </w:p>
    <w:tbl>
      <w:tblPr>
        <w:tblStyle w:val="TableGrid"/>
        <w:tblW w:w="9776" w:type="dxa"/>
        <w:tblLook w:val="04A0" w:firstRow="1" w:lastRow="0" w:firstColumn="1" w:lastColumn="0" w:noHBand="0" w:noVBand="1"/>
      </w:tblPr>
      <w:tblGrid>
        <w:gridCol w:w="4440"/>
        <w:gridCol w:w="5336"/>
      </w:tblGrid>
      <w:tr w:rsidR="000A344B" w14:paraId="15F658F8" w14:textId="77777777" w:rsidTr="007C5F82">
        <w:tc>
          <w:tcPr>
            <w:tcW w:w="4508" w:type="dxa"/>
            <w:shd w:val="clear" w:color="auto" w:fill="92D050"/>
          </w:tcPr>
          <w:p w14:paraId="652CA06E" w14:textId="77777777" w:rsidR="000A344B" w:rsidRPr="000A344B" w:rsidRDefault="00CA693B" w:rsidP="000A344B">
            <w:pPr>
              <w:spacing w:before="120" w:after="120"/>
              <w:rPr>
                <w:b/>
              </w:rPr>
            </w:pPr>
            <w:r>
              <w:rPr>
                <w:b/>
              </w:rPr>
              <w:t>Information</w:t>
            </w:r>
            <w:r w:rsidR="000A344B" w:rsidRPr="000A344B">
              <w:rPr>
                <w:b/>
              </w:rPr>
              <w:t xml:space="preserve"> Pack Contents</w:t>
            </w:r>
          </w:p>
        </w:tc>
        <w:tc>
          <w:tcPr>
            <w:tcW w:w="5268" w:type="dxa"/>
            <w:shd w:val="clear" w:color="auto" w:fill="92D050"/>
          </w:tcPr>
          <w:p w14:paraId="7C1392DE" w14:textId="77777777" w:rsidR="000A344B" w:rsidRPr="000A344B" w:rsidRDefault="000A344B" w:rsidP="000A344B">
            <w:pPr>
              <w:spacing w:before="120" w:after="120"/>
              <w:rPr>
                <w:b/>
              </w:rPr>
            </w:pPr>
          </w:p>
        </w:tc>
      </w:tr>
      <w:tr w:rsidR="0034005B" w14:paraId="01103504" w14:textId="77777777" w:rsidTr="007C5F82">
        <w:tc>
          <w:tcPr>
            <w:tcW w:w="4508" w:type="dxa"/>
          </w:tcPr>
          <w:p w14:paraId="26BFE18F" w14:textId="77777777" w:rsidR="0034005B" w:rsidRDefault="0034005B" w:rsidP="00CA693B">
            <w:pPr>
              <w:spacing w:before="120" w:after="120"/>
            </w:pPr>
            <w:r>
              <w:t>Advertisement</w:t>
            </w:r>
          </w:p>
        </w:tc>
        <w:tc>
          <w:tcPr>
            <w:tcW w:w="5268" w:type="dxa"/>
          </w:tcPr>
          <w:p w14:paraId="2A3CFF05" w14:textId="77777777" w:rsidR="0034005B" w:rsidRDefault="0034005B" w:rsidP="00CA693B">
            <w:pPr>
              <w:spacing w:before="120" w:after="120"/>
            </w:pPr>
            <w:r>
              <w:t>Provided in this document</w:t>
            </w:r>
          </w:p>
        </w:tc>
      </w:tr>
      <w:tr w:rsidR="00CA693B" w14:paraId="18F1C1AA" w14:textId="77777777" w:rsidTr="007C5F82">
        <w:tc>
          <w:tcPr>
            <w:tcW w:w="4508" w:type="dxa"/>
          </w:tcPr>
          <w:p w14:paraId="65CE97E4" w14:textId="77777777" w:rsidR="00CA693B" w:rsidRDefault="00CA693B" w:rsidP="00CA693B">
            <w:pPr>
              <w:spacing w:before="120" w:after="120"/>
            </w:pPr>
            <w:r>
              <w:t>School Information for Applicants</w:t>
            </w:r>
          </w:p>
        </w:tc>
        <w:tc>
          <w:tcPr>
            <w:tcW w:w="5268" w:type="dxa"/>
          </w:tcPr>
          <w:p w14:paraId="41A603EF" w14:textId="77777777" w:rsidR="00CA693B" w:rsidRDefault="00CA693B" w:rsidP="00CA693B">
            <w:pPr>
              <w:spacing w:before="120" w:after="120"/>
            </w:pPr>
            <w:r>
              <w:t>Provided in this document</w:t>
            </w:r>
          </w:p>
        </w:tc>
      </w:tr>
      <w:tr w:rsidR="00CA693B" w14:paraId="4950D3EC" w14:textId="77777777" w:rsidTr="007C5F82">
        <w:tc>
          <w:tcPr>
            <w:tcW w:w="4508" w:type="dxa"/>
          </w:tcPr>
          <w:p w14:paraId="0D9F686F" w14:textId="77777777" w:rsidR="00CA693B" w:rsidRDefault="00CA693B" w:rsidP="00CA693B">
            <w:pPr>
              <w:spacing w:before="120" w:after="120"/>
            </w:pPr>
            <w:r>
              <w:t>Welcome to Our School</w:t>
            </w:r>
          </w:p>
        </w:tc>
        <w:tc>
          <w:tcPr>
            <w:tcW w:w="5268" w:type="dxa"/>
          </w:tcPr>
          <w:p w14:paraId="37761D5A" w14:textId="77777777" w:rsidR="00CA693B" w:rsidRDefault="00CA693B" w:rsidP="00CA693B">
            <w:pPr>
              <w:spacing w:before="120" w:after="120"/>
            </w:pPr>
            <w:r>
              <w:t>Provided in this document</w:t>
            </w:r>
          </w:p>
        </w:tc>
      </w:tr>
      <w:tr w:rsidR="00CA693B" w14:paraId="1E1B11D9" w14:textId="77777777" w:rsidTr="007C5F82">
        <w:tc>
          <w:tcPr>
            <w:tcW w:w="4508" w:type="dxa"/>
          </w:tcPr>
          <w:p w14:paraId="3CDED07D" w14:textId="77777777" w:rsidR="00CA693B" w:rsidRDefault="00CA693B" w:rsidP="00CA693B">
            <w:pPr>
              <w:spacing w:before="120" w:after="120"/>
            </w:pPr>
            <w:r>
              <w:t>General Background</w:t>
            </w:r>
          </w:p>
        </w:tc>
        <w:tc>
          <w:tcPr>
            <w:tcW w:w="5268" w:type="dxa"/>
          </w:tcPr>
          <w:p w14:paraId="4AF11763" w14:textId="77777777" w:rsidR="00CA693B" w:rsidRDefault="00CA693B" w:rsidP="00CA693B">
            <w:pPr>
              <w:spacing w:before="120" w:after="120"/>
            </w:pPr>
            <w:r>
              <w:t>Provided in this document</w:t>
            </w:r>
          </w:p>
        </w:tc>
      </w:tr>
      <w:tr w:rsidR="000C3AD5" w14:paraId="52F4D4AF" w14:textId="77777777" w:rsidTr="007C5F82">
        <w:tc>
          <w:tcPr>
            <w:tcW w:w="4508" w:type="dxa"/>
          </w:tcPr>
          <w:p w14:paraId="0F88865B" w14:textId="77777777" w:rsidR="000C3AD5" w:rsidRPr="0072242E" w:rsidRDefault="000C3AD5" w:rsidP="000C3AD5">
            <w:pPr>
              <w:spacing w:before="120" w:after="120"/>
              <w:rPr>
                <w:strike/>
              </w:rPr>
            </w:pPr>
            <w:r w:rsidRPr="0072242E">
              <w:rPr>
                <w:strike/>
              </w:rPr>
              <w:t>Class Organisation</w:t>
            </w:r>
          </w:p>
        </w:tc>
        <w:tc>
          <w:tcPr>
            <w:tcW w:w="5268" w:type="dxa"/>
          </w:tcPr>
          <w:p w14:paraId="03970058" w14:textId="77777777" w:rsidR="000C3AD5" w:rsidRPr="0072242E" w:rsidRDefault="000C3AD5" w:rsidP="000C3AD5">
            <w:pPr>
              <w:spacing w:before="120" w:after="120"/>
              <w:rPr>
                <w:strike/>
              </w:rPr>
            </w:pPr>
            <w:r w:rsidRPr="0072242E">
              <w:rPr>
                <w:strike/>
              </w:rPr>
              <w:t>Provided in this document</w:t>
            </w:r>
          </w:p>
        </w:tc>
      </w:tr>
      <w:tr w:rsidR="000C3AD5" w14:paraId="0BE304E3" w14:textId="77777777" w:rsidTr="007C5F82">
        <w:tc>
          <w:tcPr>
            <w:tcW w:w="4508" w:type="dxa"/>
          </w:tcPr>
          <w:p w14:paraId="15901791" w14:textId="77777777" w:rsidR="000C3AD5" w:rsidRDefault="000C3AD5" w:rsidP="000C3AD5">
            <w:pPr>
              <w:spacing w:before="120" w:after="120"/>
            </w:pPr>
            <w:r>
              <w:t>Staff Organisation</w:t>
            </w:r>
          </w:p>
        </w:tc>
        <w:tc>
          <w:tcPr>
            <w:tcW w:w="5268" w:type="dxa"/>
          </w:tcPr>
          <w:p w14:paraId="53E4CEEC" w14:textId="77777777" w:rsidR="000C3AD5" w:rsidRDefault="000C3AD5" w:rsidP="000C3AD5">
            <w:pPr>
              <w:spacing w:before="120" w:after="120"/>
            </w:pPr>
            <w:r>
              <w:t>Provided in this document</w:t>
            </w:r>
          </w:p>
        </w:tc>
      </w:tr>
      <w:tr w:rsidR="000C3AD5" w14:paraId="09CBFFF4" w14:textId="77777777" w:rsidTr="007C5F82">
        <w:tc>
          <w:tcPr>
            <w:tcW w:w="4508" w:type="dxa"/>
          </w:tcPr>
          <w:p w14:paraId="1F3F2114" w14:textId="77777777" w:rsidR="000C3AD5" w:rsidRDefault="000C3AD5" w:rsidP="000C3AD5">
            <w:pPr>
              <w:spacing w:before="120" w:after="120"/>
            </w:pPr>
            <w:r>
              <w:t>Our Curriculum</w:t>
            </w:r>
          </w:p>
        </w:tc>
        <w:tc>
          <w:tcPr>
            <w:tcW w:w="5268" w:type="dxa"/>
          </w:tcPr>
          <w:p w14:paraId="53E4C0F9" w14:textId="77777777" w:rsidR="000C3AD5" w:rsidRDefault="000C3AD5" w:rsidP="000C3AD5">
            <w:pPr>
              <w:spacing w:before="120" w:after="120"/>
            </w:pPr>
            <w:r>
              <w:t>Provided in this document</w:t>
            </w:r>
          </w:p>
        </w:tc>
      </w:tr>
      <w:tr w:rsidR="000C3AD5" w14:paraId="3BFEB9D6" w14:textId="77777777" w:rsidTr="007C5F82">
        <w:tc>
          <w:tcPr>
            <w:tcW w:w="4508" w:type="dxa"/>
          </w:tcPr>
          <w:p w14:paraId="7226F1E7" w14:textId="77777777" w:rsidR="000C3AD5" w:rsidRDefault="000C3AD5" w:rsidP="000C3AD5">
            <w:pPr>
              <w:spacing w:before="120" w:after="120"/>
            </w:pPr>
            <w:r>
              <w:t>Safeguarding</w:t>
            </w:r>
          </w:p>
        </w:tc>
        <w:tc>
          <w:tcPr>
            <w:tcW w:w="5268" w:type="dxa"/>
          </w:tcPr>
          <w:p w14:paraId="5B1B28F2" w14:textId="77777777" w:rsidR="000C3AD5" w:rsidRDefault="000C3AD5" w:rsidP="000C3AD5">
            <w:pPr>
              <w:spacing w:before="120" w:after="120"/>
            </w:pPr>
            <w:r>
              <w:t>Provided in this document</w:t>
            </w:r>
          </w:p>
        </w:tc>
      </w:tr>
      <w:tr w:rsidR="000C3AD5" w14:paraId="119C36B7" w14:textId="77777777" w:rsidTr="007C5F82">
        <w:tc>
          <w:tcPr>
            <w:tcW w:w="4508" w:type="dxa"/>
          </w:tcPr>
          <w:p w14:paraId="362C0C20" w14:textId="77777777" w:rsidR="000C3AD5" w:rsidRDefault="000C3AD5" w:rsidP="000C3AD5">
            <w:pPr>
              <w:spacing w:before="120" w:after="120"/>
            </w:pPr>
            <w:r>
              <w:t>Application Information</w:t>
            </w:r>
          </w:p>
        </w:tc>
        <w:tc>
          <w:tcPr>
            <w:tcW w:w="5268" w:type="dxa"/>
          </w:tcPr>
          <w:p w14:paraId="52DA091B" w14:textId="77777777" w:rsidR="000C3AD5" w:rsidRDefault="000C3AD5" w:rsidP="000C3AD5">
            <w:pPr>
              <w:spacing w:before="120" w:after="120"/>
            </w:pPr>
            <w:r>
              <w:t>Provided in this document</w:t>
            </w:r>
          </w:p>
        </w:tc>
      </w:tr>
      <w:tr w:rsidR="000C3AD5" w14:paraId="315C317D" w14:textId="77777777" w:rsidTr="007C5F82">
        <w:tc>
          <w:tcPr>
            <w:tcW w:w="4508" w:type="dxa"/>
          </w:tcPr>
          <w:p w14:paraId="30EBBF28" w14:textId="77777777" w:rsidR="000C3AD5" w:rsidRDefault="000C3AD5" w:rsidP="000C3AD5">
            <w:pPr>
              <w:spacing w:before="120" w:after="120"/>
            </w:pPr>
            <w:r>
              <w:t>Job Description</w:t>
            </w:r>
          </w:p>
        </w:tc>
        <w:tc>
          <w:tcPr>
            <w:tcW w:w="5268" w:type="dxa"/>
          </w:tcPr>
          <w:p w14:paraId="5F112F9B" w14:textId="77777777" w:rsidR="000C3AD5" w:rsidRDefault="000C3AD5" w:rsidP="000C3AD5">
            <w:pPr>
              <w:spacing w:before="120" w:after="120"/>
            </w:pPr>
            <w:r>
              <w:t>Attached</w:t>
            </w:r>
          </w:p>
        </w:tc>
      </w:tr>
      <w:tr w:rsidR="000C3AD5" w14:paraId="1F04EB54" w14:textId="77777777" w:rsidTr="007C5F82">
        <w:tc>
          <w:tcPr>
            <w:tcW w:w="4508" w:type="dxa"/>
          </w:tcPr>
          <w:p w14:paraId="38E35CA1" w14:textId="77777777" w:rsidR="000C3AD5" w:rsidRDefault="000C3AD5" w:rsidP="000C3AD5">
            <w:pPr>
              <w:spacing w:before="120" w:after="120"/>
            </w:pPr>
            <w:r>
              <w:t>Person Specification</w:t>
            </w:r>
          </w:p>
        </w:tc>
        <w:tc>
          <w:tcPr>
            <w:tcW w:w="5268" w:type="dxa"/>
          </w:tcPr>
          <w:p w14:paraId="05656CA0" w14:textId="77777777" w:rsidR="000C3AD5" w:rsidRDefault="000C3AD5" w:rsidP="000C3AD5">
            <w:pPr>
              <w:spacing w:before="120" w:after="120"/>
            </w:pPr>
            <w:r>
              <w:t>Attached</w:t>
            </w:r>
          </w:p>
        </w:tc>
      </w:tr>
      <w:tr w:rsidR="000C3AD5" w14:paraId="558F5045" w14:textId="77777777" w:rsidTr="007C5F82">
        <w:tc>
          <w:tcPr>
            <w:tcW w:w="4508" w:type="dxa"/>
          </w:tcPr>
          <w:p w14:paraId="1AC4A7A5" w14:textId="77777777" w:rsidR="000C3AD5" w:rsidRDefault="000C3AD5" w:rsidP="000C3AD5">
            <w:pPr>
              <w:spacing w:before="120" w:after="120"/>
            </w:pPr>
            <w:r>
              <w:t>Letter from Chair of Board of Trustees</w:t>
            </w:r>
          </w:p>
        </w:tc>
        <w:tc>
          <w:tcPr>
            <w:tcW w:w="5268" w:type="dxa"/>
          </w:tcPr>
          <w:p w14:paraId="05602C47" w14:textId="77777777" w:rsidR="000C3AD5" w:rsidRDefault="00811B77" w:rsidP="000C3AD5">
            <w:pPr>
              <w:spacing w:before="120" w:after="120"/>
            </w:pPr>
            <w:hyperlink r:id="rId9" w:history="1">
              <w:r w:rsidR="007C5F82" w:rsidRPr="000D0317">
                <w:rPr>
                  <w:rStyle w:val="Hyperlink"/>
                </w:rPr>
                <w:t>www.tpacademytrust.org/web/application_pack/604811</w:t>
              </w:r>
            </w:hyperlink>
            <w:r w:rsidR="007C5F82">
              <w:t xml:space="preserve"> </w:t>
            </w:r>
          </w:p>
        </w:tc>
      </w:tr>
      <w:tr w:rsidR="000C3AD5" w14:paraId="54FA3BE9" w14:textId="77777777" w:rsidTr="007C5F82">
        <w:tc>
          <w:tcPr>
            <w:tcW w:w="4508" w:type="dxa"/>
          </w:tcPr>
          <w:p w14:paraId="760754E9" w14:textId="77777777" w:rsidR="000C3AD5" w:rsidRDefault="000C3AD5" w:rsidP="000C3AD5">
            <w:pPr>
              <w:spacing w:before="120" w:after="120"/>
            </w:pPr>
            <w:r>
              <w:t>Application Form</w:t>
            </w:r>
          </w:p>
        </w:tc>
        <w:tc>
          <w:tcPr>
            <w:tcW w:w="5268" w:type="dxa"/>
          </w:tcPr>
          <w:p w14:paraId="1251536D" w14:textId="77777777" w:rsidR="000C3AD5" w:rsidRDefault="00811B77" w:rsidP="000C3AD5">
            <w:pPr>
              <w:spacing w:before="120" w:after="120"/>
            </w:pPr>
            <w:hyperlink r:id="rId10" w:history="1">
              <w:r w:rsidR="007C5F82" w:rsidRPr="000D0317">
                <w:rPr>
                  <w:rStyle w:val="Hyperlink"/>
                </w:rPr>
                <w:t>www.tpacademytrust.org/web/application_pack/604811</w:t>
              </w:r>
            </w:hyperlink>
            <w:r w:rsidR="007C5F82">
              <w:t xml:space="preserve"> </w:t>
            </w:r>
          </w:p>
        </w:tc>
      </w:tr>
      <w:tr w:rsidR="000C3AD5" w14:paraId="01618403" w14:textId="77777777" w:rsidTr="007C5F82">
        <w:tc>
          <w:tcPr>
            <w:tcW w:w="4508" w:type="dxa"/>
          </w:tcPr>
          <w:p w14:paraId="1ED94625" w14:textId="77777777" w:rsidR="000C3AD5" w:rsidRDefault="000C3AD5" w:rsidP="00FF69D9">
            <w:pPr>
              <w:spacing w:before="120" w:after="120"/>
            </w:pPr>
            <w:r>
              <w:t>Equal</w:t>
            </w:r>
            <w:r w:rsidR="00FF69D9">
              <w:t>ity and Diversity</w:t>
            </w:r>
            <w:r>
              <w:t xml:space="preserve"> </w:t>
            </w:r>
            <w:r w:rsidR="00FF69D9">
              <w:t xml:space="preserve">Monitoring </w:t>
            </w:r>
            <w:r>
              <w:t>Form</w:t>
            </w:r>
          </w:p>
        </w:tc>
        <w:tc>
          <w:tcPr>
            <w:tcW w:w="5268" w:type="dxa"/>
          </w:tcPr>
          <w:p w14:paraId="1064AD85" w14:textId="77777777" w:rsidR="000C3AD5" w:rsidRDefault="00811B77" w:rsidP="000C3AD5">
            <w:pPr>
              <w:spacing w:before="120" w:after="120"/>
            </w:pPr>
            <w:hyperlink r:id="rId11" w:history="1">
              <w:r w:rsidR="007C5F82" w:rsidRPr="000D0317">
                <w:rPr>
                  <w:rStyle w:val="Hyperlink"/>
                </w:rPr>
                <w:t>www.tpacademytrust.org/web/application_pack/604811</w:t>
              </w:r>
            </w:hyperlink>
            <w:r w:rsidR="007C5F82">
              <w:t xml:space="preserve"> </w:t>
            </w:r>
          </w:p>
        </w:tc>
      </w:tr>
    </w:tbl>
    <w:p w14:paraId="15121F84" w14:textId="77777777" w:rsidR="000A344B" w:rsidRDefault="000A344B" w:rsidP="000A344B">
      <w:pPr>
        <w:spacing w:before="120" w:after="120"/>
      </w:pPr>
    </w:p>
    <w:p w14:paraId="734FB5CF" w14:textId="77777777" w:rsidR="000A344B" w:rsidRDefault="000A344B">
      <w:pPr>
        <w:spacing w:after="160" w:line="259" w:lineRule="auto"/>
      </w:pPr>
      <w:r>
        <w:br w:type="page"/>
      </w:r>
    </w:p>
    <w:p w14:paraId="53FECE02"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r>
        <w:rPr>
          <w:noProof/>
          <w:lang w:eastAsia="en-GB"/>
        </w:rPr>
        <w:lastRenderedPageBreak/>
        <w:drawing>
          <wp:anchor distT="0" distB="0" distL="114300" distR="114300" simplePos="0" relativeHeight="251661312" behindDoc="1" locked="0" layoutInCell="1" allowOverlap="1" wp14:anchorId="74194722" wp14:editId="08CAD0FA">
            <wp:simplePos x="0" y="0"/>
            <wp:positionH relativeFrom="margin">
              <wp:posOffset>475615</wp:posOffset>
            </wp:positionH>
            <wp:positionV relativeFrom="paragraph">
              <wp:posOffset>82550</wp:posOffset>
            </wp:positionV>
            <wp:extent cx="3154680" cy="825500"/>
            <wp:effectExtent l="0" t="0" r="0" b="0"/>
            <wp:wrapTight wrapText="bothSides">
              <wp:wrapPolygon edited="0">
                <wp:start x="1826" y="1994"/>
                <wp:lineTo x="1174" y="3988"/>
                <wp:lineTo x="391" y="8474"/>
                <wp:lineTo x="391" y="12462"/>
                <wp:lineTo x="1565" y="17446"/>
                <wp:lineTo x="1957" y="18443"/>
                <wp:lineTo x="14478" y="18443"/>
                <wp:lineTo x="19565" y="17446"/>
                <wp:lineTo x="21130" y="15951"/>
                <wp:lineTo x="21000" y="5483"/>
                <wp:lineTo x="16304" y="3489"/>
                <wp:lineTo x="3130" y="1994"/>
                <wp:lineTo x="1826" y="1994"/>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54680" cy="825500"/>
                    </a:xfrm>
                    <a:prstGeom prst="rect">
                      <a:avLst/>
                    </a:prstGeom>
                    <a:noFill/>
                  </pic:spPr>
                </pic:pic>
              </a:graphicData>
            </a:graphic>
            <wp14:sizeRelH relativeFrom="page">
              <wp14:pctWidth>0</wp14:pctWidth>
            </wp14:sizeRelH>
            <wp14:sizeRelV relativeFrom="page">
              <wp14:pctHeight>0</wp14:pctHeight>
            </wp14:sizeRelV>
          </wp:anchor>
        </w:drawing>
      </w:r>
    </w:p>
    <w:p w14:paraId="7131F213"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p w14:paraId="2420AA75"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p w14:paraId="1437FF2E"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p w14:paraId="434555C9" w14:textId="77777777" w:rsidR="0034005B" w:rsidRDefault="00FF1F7F" w:rsidP="0034005B">
      <w:pPr>
        <w:shd w:val="clear" w:color="auto" w:fill="FFFFFF"/>
        <w:spacing w:before="120" w:after="120" w:line="240" w:lineRule="auto"/>
        <w:jc w:val="center"/>
        <w:outlineLvl w:val="0"/>
        <w:rPr>
          <w:rFonts w:eastAsia="Times New Roman" w:cstheme="minorHAnsi"/>
          <w:b/>
          <w:color w:val="1F3864" w:themeColor="accent5" w:themeShade="80"/>
          <w:sz w:val="40"/>
          <w:szCs w:val="40"/>
          <w:lang w:eastAsia="en-GB"/>
        </w:rPr>
      </w:pPr>
      <w:r>
        <w:rPr>
          <w:rFonts w:eastAsia="Times New Roman" w:cstheme="minorHAnsi"/>
          <w:b/>
          <w:color w:val="1F3864" w:themeColor="accent5" w:themeShade="80"/>
          <w:sz w:val="40"/>
          <w:szCs w:val="40"/>
          <w:lang w:eastAsia="en-GB"/>
        </w:rPr>
        <w:t>Helston Community College</w:t>
      </w:r>
    </w:p>
    <w:p w14:paraId="55F8E433"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tbl>
      <w:tblPr>
        <w:tblStyle w:val="TableGrid"/>
        <w:tblW w:w="0" w:type="auto"/>
        <w:tblLook w:val="04A0" w:firstRow="1" w:lastRow="0" w:firstColumn="1" w:lastColumn="0" w:noHBand="0" w:noVBand="1"/>
      </w:tblPr>
      <w:tblGrid>
        <w:gridCol w:w="3859"/>
        <w:gridCol w:w="5157"/>
      </w:tblGrid>
      <w:tr w:rsidR="0034005B" w14:paraId="15B498E2" w14:textId="77777777" w:rsidTr="002D66AA">
        <w:tc>
          <w:tcPr>
            <w:tcW w:w="3859" w:type="dxa"/>
            <w:tcBorders>
              <w:top w:val="single" w:sz="4" w:space="0" w:color="auto"/>
              <w:left w:val="single" w:sz="4" w:space="0" w:color="auto"/>
              <w:bottom w:val="single" w:sz="4" w:space="0" w:color="auto"/>
              <w:right w:val="single" w:sz="4" w:space="0" w:color="auto"/>
            </w:tcBorders>
            <w:hideMark/>
          </w:tcPr>
          <w:p w14:paraId="48574CBF"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Job Title:</w:t>
            </w:r>
          </w:p>
        </w:tc>
        <w:tc>
          <w:tcPr>
            <w:tcW w:w="5157" w:type="dxa"/>
            <w:tcBorders>
              <w:top w:val="single" w:sz="4" w:space="0" w:color="auto"/>
              <w:left w:val="single" w:sz="4" w:space="0" w:color="auto"/>
              <w:bottom w:val="single" w:sz="4" w:space="0" w:color="auto"/>
              <w:right w:val="single" w:sz="4" w:space="0" w:color="auto"/>
            </w:tcBorders>
            <w:hideMark/>
          </w:tcPr>
          <w:p w14:paraId="58281B85" w14:textId="77777777" w:rsidR="0034005B" w:rsidRDefault="00A04AA1">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Exam Invigilators</w:t>
            </w:r>
          </w:p>
        </w:tc>
      </w:tr>
      <w:tr w:rsidR="0034005B" w14:paraId="1A9EA40C" w14:textId="77777777" w:rsidTr="002D66AA">
        <w:tc>
          <w:tcPr>
            <w:tcW w:w="3859" w:type="dxa"/>
            <w:tcBorders>
              <w:top w:val="single" w:sz="4" w:space="0" w:color="auto"/>
              <w:left w:val="single" w:sz="4" w:space="0" w:color="auto"/>
              <w:bottom w:val="single" w:sz="4" w:space="0" w:color="auto"/>
              <w:right w:val="single" w:sz="4" w:space="0" w:color="auto"/>
            </w:tcBorders>
            <w:hideMark/>
          </w:tcPr>
          <w:p w14:paraId="4C59C83A"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Pay Point / Pay Range:</w:t>
            </w:r>
          </w:p>
        </w:tc>
        <w:tc>
          <w:tcPr>
            <w:tcW w:w="5157" w:type="dxa"/>
            <w:tcBorders>
              <w:top w:val="single" w:sz="4" w:space="0" w:color="auto"/>
              <w:left w:val="single" w:sz="4" w:space="0" w:color="auto"/>
              <w:bottom w:val="single" w:sz="4" w:space="0" w:color="auto"/>
              <w:right w:val="single" w:sz="4" w:space="0" w:color="auto"/>
            </w:tcBorders>
            <w:hideMark/>
          </w:tcPr>
          <w:p w14:paraId="2B6346C4" w14:textId="77777777" w:rsidR="0034005B" w:rsidRDefault="0034005B" w:rsidP="00C5427F">
            <w:pPr>
              <w:spacing w:before="120" w:after="120" w:line="240" w:lineRule="auto"/>
              <w:outlineLvl w:val="0"/>
              <w:rPr>
                <w:rFonts w:eastAsia="Times New Roman" w:cstheme="minorHAnsi"/>
                <w:color w:val="1F3864" w:themeColor="accent5" w:themeShade="80"/>
                <w:sz w:val="24"/>
                <w:szCs w:val="24"/>
                <w:lang w:eastAsia="en-GB"/>
              </w:rPr>
            </w:pPr>
            <w:r w:rsidRPr="005701EE">
              <w:rPr>
                <w:rFonts w:eastAsia="Times New Roman" w:cstheme="minorHAnsi"/>
                <w:color w:val="1F3864" w:themeColor="accent5" w:themeShade="80"/>
                <w:sz w:val="24"/>
                <w:szCs w:val="24"/>
                <w:highlight w:val="yellow"/>
                <w:lang w:eastAsia="en-GB"/>
              </w:rPr>
              <w:t>TPAT Point</w:t>
            </w:r>
            <w:r w:rsidR="00651ECF" w:rsidRPr="005701EE">
              <w:rPr>
                <w:rFonts w:eastAsia="Times New Roman" w:cstheme="minorHAnsi"/>
                <w:color w:val="1F3864" w:themeColor="accent5" w:themeShade="80"/>
                <w:sz w:val="24"/>
                <w:szCs w:val="24"/>
                <w:highlight w:val="yellow"/>
                <w:lang w:eastAsia="en-GB"/>
              </w:rPr>
              <w:t xml:space="preserve"> 2</w:t>
            </w:r>
            <w:r>
              <w:rPr>
                <w:rFonts w:eastAsia="Times New Roman" w:cstheme="minorHAnsi"/>
                <w:color w:val="1F3864" w:themeColor="accent5" w:themeShade="80"/>
                <w:sz w:val="24"/>
                <w:szCs w:val="24"/>
                <w:lang w:eastAsia="en-GB"/>
              </w:rPr>
              <w:t xml:space="preserve"> </w:t>
            </w:r>
          </w:p>
        </w:tc>
      </w:tr>
      <w:tr w:rsidR="0034005B" w14:paraId="7BEB8EB3" w14:textId="77777777" w:rsidTr="002D66AA">
        <w:tc>
          <w:tcPr>
            <w:tcW w:w="3859" w:type="dxa"/>
            <w:tcBorders>
              <w:top w:val="single" w:sz="4" w:space="0" w:color="auto"/>
              <w:left w:val="single" w:sz="4" w:space="0" w:color="auto"/>
              <w:bottom w:val="single" w:sz="4" w:space="0" w:color="auto"/>
              <w:right w:val="single" w:sz="4" w:space="0" w:color="auto"/>
            </w:tcBorders>
            <w:hideMark/>
          </w:tcPr>
          <w:p w14:paraId="530827D7"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Full Time Equivalent Annual Salary:</w:t>
            </w:r>
          </w:p>
        </w:tc>
        <w:tc>
          <w:tcPr>
            <w:tcW w:w="5157" w:type="dxa"/>
            <w:tcBorders>
              <w:top w:val="single" w:sz="4" w:space="0" w:color="auto"/>
              <w:left w:val="single" w:sz="4" w:space="0" w:color="auto"/>
              <w:bottom w:val="single" w:sz="4" w:space="0" w:color="auto"/>
              <w:right w:val="single" w:sz="4" w:space="0" w:color="auto"/>
            </w:tcBorders>
            <w:hideMark/>
          </w:tcPr>
          <w:p w14:paraId="7AED47E1" w14:textId="4E503E6F" w:rsidR="0034005B" w:rsidRDefault="0034005B" w:rsidP="00C5427F">
            <w:pPr>
              <w:spacing w:before="120" w:after="120" w:line="240" w:lineRule="auto"/>
              <w:outlineLvl w:val="0"/>
              <w:rPr>
                <w:rFonts w:eastAsia="Times New Roman" w:cstheme="minorHAnsi"/>
                <w:color w:val="1F3864" w:themeColor="accent5" w:themeShade="80"/>
                <w:sz w:val="24"/>
                <w:szCs w:val="24"/>
                <w:lang w:eastAsia="en-GB"/>
              </w:rPr>
            </w:pPr>
            <w:r w:rsidRPr="008520DD">
              <w:rPr>
                <w:rFonts w:eastAsia="Times New Roman" w:cstheme="minorHAnsi"/>
                <w:color w:val="1F3864" w:themeColor="accent5" w:themeShade="80"/>
                <w:sz w:val="24"/>
                <w:szCs w:val="24"/>
                <w:highlight w:val="yellow"/>
                <w:lang w:eastAsia="en-GB"/>
              </w:rPr>
              <w:t>£</w:t>
            </w:r>
            <w:r w:rsidR="00811B77">
              <w:rPr>
                <w:rFonts w:eastAsia="Times New Roman" w:cstheme="minorHAnsi"/>
                <w:color w:val="1F3864" w:themeColor="accent5" w:themeShade="80"/>
                <w:sz w:val="24"/>
                <w:szCs w:val="24"/>
                <w:lang w:eastAsia="en-GB"/>
              </w:rPr>
              <w:t>10.55 per hour</w:t>
            </w:r>
          </w:p>
        </w:tc>
      </w:tr>
      <w:tr w:rsidR="0034005B" w14:paraId="7AD3AB45" w14:textId="77777777" w:rsidTr="002D66AA">
        <w:tc>
          <w:tcPr>
            <w:tcW w:w="3859" w:type="dxa"/>
            <w:tcBorders>
              <w:top w:val="single" w:sz="4" w:space="0" w:color="auto"/>
              <w:left w:val="single" w:sz="4" w:space="0" w:color="auto"/>
              <w:bottom w:val="single" w:sz="4" w:space="0" w:color="auto"/>
              <w:right w:val="single" w:sz="4" w:space="0" w:color="auto"/>
            </w:tcBorders>
            <w:hideMark/>
          </w:tcPr>
          <w:p w14:paraId="16CE74EC"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Actual Annual Salary for this Role:</w:t>
            </w:r>
          </w:p>
          <w:p w14:paraId="09683A02" w14:textId="77777777" w:rsidR="00CF6BA6" w:rsidRPr="00CF6BA6" w:rsidRDefault="00CF6BA6">
            <w:pPr>
              <w:spacing w:before="120" w:after="120" w:line="240" w:lineRule="auto"/>
              <w:outlineLvl w:val="0"/>
              <w:rPr>
                <w:rFonts w:eastAsia="Times New Roman" w:cstheme="minorHAnsi"/>
                <w:color w:val="1F3864" w:themeColor="accent5" w:themeShade="80"/>
                <w:sz w:val="20"/>
                <w:szCs w:val="20"/>
                <w:lang w:eastAsia="en-GB"/>
              </w:rPr>
            </w:pPr>
          </w:p>
        </w:tc>
        <w:tc>
          <w:tcPr>
            <w:tcW w:w="5157" w:type="dxa"/>
            <w:tcBorders>
              <w:top w:val="single" w:sz="4" w:space="0" w:color="auto"/>
              <w:left w:val="single" w:sz="4" w:space="0" w:color="auto"/>
              <w:bottom w:val="single" w:sz="4" w:space="0" w:color="auto"/>
              <w:right w:val="single" w:sz="4" w:space="0" w:color="auto"/>
            </w:tcBorders>
            <w:hideMark/>
          </w:tcPr>
          <w:p w14:paraId="7E862202" w14:textId="58EE4F85" w:rsidR="00CF6BA6" w:rsidRDefault="0034005B" w:rsidP="00C5427F">
            <w:pPr>
              <w:spacing w:before="120" w:after="120"/>
              <w:outlineLvl w:val="0"/>
              <w:rPr>
                <w:rFonts w:eastAsia="Times New Roman" w:cstheme="minorHAnsi"/>
                <w:color w:val="1F3864" w:themeColor="accent5" w:themeShade="80"/>
                <w:sz w:val="24"/>
                <w:szCs w:val="24"/>
                <w:lang w:eastAsia="en-GB"/>
              </w:rPr>
            </w:pPr>
            <w:r w:rsidRPr="008520DD">
              <w:rPr>
                <w:rFonts w:eastAsia="Times New Roman" w:cstheme="minorHAnsi"/>
                <w:color w:val="1F3864" w:themeColor="accent5" w:themeShade="80"/>
                <w:sz w:val="24"/>
                <w:szCs w:val="24"/>
                <w:highlight w:val="yellow"/>
                <w:lang w:eastAsia="en-GB"/>
              </w:rPr>
              <w:t>£</w:t>
            </w:r>
            <w:r w:rsidR="00811B77">
              <w:rPr>
                <w:rFonts w:eastAsia="Times New Roman" w:cstheme="minorHAnsi"/>
                <w:color w:val="1F3864" w:themeColor="accent5" w:themeShade="80"/>
                <w:sz w:val="24"/>
                <w:szCs w:val="24"/>
                <w:lang w:eastAsia="en-GB"/>
              </w:rPr>
              <w:t>10.55 per hour</w:t>
            </w:r>
          </w:p>
        </w:tc>
      </w:tr>
      <w:tr w:rsidR="0034005B" w14:paraId="0276E3C6" w14:textId="77777777" w:rsidTr="002D66AA">
        <w:tc>
          <w:tcPr>
            <w:tcW w:w="3859" w:type="dxa"/>
            <w:tcBorders>
              <w:top w:val="single" w:sz="4" w:space="0" w:color="auto"/>
              <w:left w:val="single" w:sz="4" w:space="0" w:color="auto"/>
              <w:bottom w:val="single" w:sz="4" w:space="0" w:color="auto"/>
              <w:right w:val="single" w:sz="4" w:space="0" w:color="auto"/>
            </w:tcBorders>
            <w:hideMark/>
          </w:tcPr>
          <w:p w14:paraId="255E82B5"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Contract Type:</w:t>
            </w:r>
          </w:p>
        </w:tc>
        <w:tc>
          <w:tcPr>
            <w:tcW w:w="5157" w:type="dxa"/>
            <w:tcBorders>
              <w:top w:val="single" w:sz="4" w:space="0" w:color="auto"/>
              <w:left w:val="single" w:sz="4" w:space="0" w:color="auto"/>
              <w:bottom w:val="single" w:sz="4" w:space="0" w:color="auto"/>
              <w:right w:val="single" w:sz="4" w:space="0" w:color="auto"/>
            </w:tcBorders>
            <w:hideMark/>
          </w:tcPr>
          <w:p w14:paraId="35C93159" w14:textId="77777777" w:rsidR="0034005B" w:rsidRDefault="00792928" w:rsidP="000F561D">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Casual</w:t>
            </w:r>
          </w:p>
        </w:tc>
      </w:tr>
      <w:tr w:rsidR="0034005B" w14:paraId="35806FBA" w14:textId="77777777" w:rsidTr="002D66AA">
        <w:tc>
          <w:tcPr>
            <w:tcW w:w="3859" w:type="dxa"/>
            <w:tcBorders>
              <w:top w:val="single" w:sz="4" w:space="0" w:color="auto"/>
              <w:left w:val="single" w:sz="4" w:space="0" w:color="auto"/>
              <w:bottom w:val="single" w:sz="4" w:space="0" w:color="auto"/>
              <w:right w:val="single" w:sz="4" w:space="0" w:color="auto"/>
            </w:tcBorders>
            <w:hideMark/>
          </w:tcPr>
          <w:p w14:paraId="260CDE80"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Hours Per Week / Weeks Per Year</w:t>
            </w:r>
          </w:p>
        </w:tc>
        <w:tc>
          <w:tcPr>
            <w:tcW w:w="5157" w:type="dxa"/>
            <w:tcBorders>
              <w:top w:val="single" w:sz="4" w:space="0" w:color="auto"/>
              <w:left w:val="single" w:sz="4" w:space="0" w:color="auto"/>
              <w:bottom w:val="single" w:sz="4" w:space="0" w:color="auto"/>
              <w:right w:val="single" w:sz="4" w:space="0" w:color="auto"/>
            </w:tcBorders>
            <w:hideMark/>
          </w:tcPr>
          <w:p w14:paraId="56C0977D" w14:textId="77777777" w:rsidR="0034005B" w:rsidRDefault="006250ED" w:rsidP="00502D22">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Ad Hoc</w:t>
            </w:r>
          </w:p>
        </w:tc>
      </w:tr>
      <w:tr w:rsidR="0034005B" w14:paraId="270B3B6F" w14:textId="77777777" w:rsidTr="002666A2">
        <w:tc>
          <w:tcPr>
            <w:tcW w:w="3859" w:type="dxa"/>
            <w:tcBorders>
              <w:top w:val="single" w:sz="4" w:space="0" w:color="auto"/>
              <w:left w:val="single" w:sz="4" w:space="0" w:color="auto"/>
              <w:bottom w:val="single" w:sz="4" w:space="0" w:color="auto"/>
              <w:right w:val="single" w:sz="4" w:space="0" w:color="auto"/>
            </w:tcBorders>
            <w:hideMark/>
          </w:tcPr>
          <w:p w14:paraId="1B4AF9D4"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Closing Date:</w:t>
            </w:r>
          </w:p>
        </w:tc>
        <w:tc>
          <w:tcPr>
            <w:tcW w:w="5157" w:type="dxa"/>
            <w:tcBorders>
              <w:top w:val="single" w:sz="4" w:space="0" w:color="auto"/>
              <w:left w:val="single" w:sz="4" w:space="0" w:color="auto"/>
              <w:bottom w:val="single" w:sz="4" w:space="0" w:color="auto"/>
              <w:right w:val="single" w:sz="4" w:space="0" w:color="auto"/>
            </w:tcBorders>
          </w:tcPr>
          <w:p w14:paraId="265F09E4" w14:textId="08BB522D" w:rsidR="0034005B" w:rsidRDefault="00811B77" w:rsidP="00502D22">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TBC</w:t>
            </w:r>
          </w:p>
        </w:tc>
      </w:tr>
      <w:tr w:rsidR="0034005B" w14:paraId="3440BD7E" w14:textId="77777777" w:rsidTr="002D66AA">
        <w:tc>
          <w:tcPr>
            <w:tcW w:w="3859" w:type="dxa"/>
            <w:tcBorders>
              <w:top w:val="single" w:sz="4" w:space="0" w:color="auto"/>
              <w:left w:val="single" w:sz="4" w:space="0" w:color="auto"/>
              <w:bottom w:val="single" w:sz="4" w:space="0" w:color="auto"/>
              <w:right w:val="single" w:sz="4" w:space="0" w:color="auto"/>
            </w:tcBorders>
            <w:hideMark/>
          </w:tcPr>
          <w:p w14:paraId="74F3CF5D"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Proposed Shortlisting Date:</w:t>
            </w:r>
          </w:p>
        </w:tc>
        <w:tc>
          <w:tcPr>
            <w:tcW w:w="5157" w:type="dxa"/>
            <w:tcBorders>
              <w:top w:val="single" w:sz="4" w:space="0" w:color="auto"/>
              <w:left w:val="single" w:sz="4" w:space="0" w:color="auto"/>
              <w:bottom w:val="single" w:sz="4" w:space="0" w:color="auto"/>
              <w:right w:val="single" w:sz="4" w:space="0" w:color="auto"/>
            </w:tcBorders>
            <w:hideMark/>
          </w:tcPr>
          <w:p w14:paraId="48670BE9" w14:textId="77777777" w:rsidR="0034005B" w:rsidRDefault="0034005B" w:rsidP="00502D22">
            <w:pPr>
              <w:spacing w:before="120" w:after="120" w:line="240" w:lineRule="auto"/>
              <w:outlineLvl w:val="0"/>
              <w:rPr>
                <w:rFonts w:eastAsia="Times New Roman" w:cstheme="minorHAnsi"/>
                <w:color w:val="1F3864" w:themeColor="accent5" w:themeShade="80"/>
                <w:sz w:val="24"/>
                <w:szCs w:val="24"/>
                <w:lang w:eastAsia="en-GB"/>
              </w:rPr>
            </w:pPr>
          </w:p>
        </w:tc>
      </w:tr>
      <w:tr w:rsidR="0034005B" w14:paraId="5B84DCCD" w14:textId="77777777" w:rsidTr="002D66AA">
        <w:tc>
          <w:tcPr>
            <w:tcW w:w="3859" w:type="dxa"/>
            <w:tcBorders>
              <w:top w:val="single" w:sz="4" w:space="0" w:color="auto"/>
              <w:left w:val="single" w:sz="4" w:space="0" w:color="auto"/>
              <w:bottom w:val="single" w:sz="4" w:space="0" w:color="auto"/>
              <w:right w:val="single" w:sz="4" w:space="0" w:color="auto"/>
            </w:tcBorders>
            <w:hideMark/>
          </w:tcPr>
          <w:p w14:paraId="32B24811"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Proposed Interview Date:</w:t>
            </w:r>
          </w:p>
        </w:tc>
        <w:tc>
          <w:tcPr>
            <w:tcW w:w="5157" w:type="dxa"/>
            <w:tcBorders>
              <w:top w:val="single" w:sz="4" w:space="0" w:color="auto"/>
              <w:left w:val="single" w:sz="4" w:space="0" w:color="auto"/>
              <w:bottom w:val="single" w:sz="4" w:space="0" w:color="auto"/>
              <w:right w:val="single" w:sz="4" w:space="0" w:color="auto"/>
            </w:tcBorders>
            <w:hideMark/>
          </w:tcPr>
          <w:p w14:paraId="7C837DFA" w14:textId="33EDC034" w:rsidR="0034005B" w:rsidRDefault="00811B77">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TBC</w:t>
            </w:r>
          </w:p>
        </w:tc>
      </w:tr>
    </w:tbl>
    <w:p w14:paraId="13177D6A" w14:textId="77777777" w:rsidR="00AA0907" w:rsidRDefault="00AA0907" w:rsidP="00AA0907">
      <w:pPr>
        <w:jc w:val="both"/>
        <w:rPr>
          <w:rFonts w:ascii="Calibri" w:hAnsi="Calibri" w:cs="Arial"/>
        </w:rPr>
      </w:pPr>
    </w:p>
    <w:p w14:paraId="0733164A" w14:textId="77777777" w:rsidR="00022801" w:rsidRPr="00022801" w:rsidRDefault="00022801" w:rsidP="00022801">
      <w:pPr>
        <w:jc w:val="center"/>
        <w:rPr>
          <w:rFonts w:ascii="Calibri" w:hAnsi="Calibri"/>
          <w:b/>
          <w:iCs/>
          <w:sz w:val="24"/>
          <w:szCs w:val="24"/>
        </w:rPr>
      </w:pPr>
      <w:r w:rsidRPr="000B322C">
        <w:rPr>
          <w:rFonts w:ascii="Calibri" w:hAnsi="Calibri"/>
          <w:b/>
          <w:iCs/>
          <w:sz w:val="24"/>
          <w:szCs w:val="24"/>
        </w:rPr>
        <w:t>Are you looking for a role which is flexible, works around childcare and is term time only?  If so, this could be an ideal opportunity for you to join a large dynamic Trust as an Examination Invigilator.</w:t>
      </w:r>
    </w:p>
    <w:p w14:paraId="4DEAD2FF" w14:textId="77777777" w:rsidR="002666A2" w:rsidRDefault="00AA0907" w:rsidP="00AA0907">
      <w:pPr>
        <w:jc w:val="both"/>
        <w:rPr>
          <w:rFonts w:ascii="Calibri" w:hAnsi="Calibri" w:cs="Arial"/>
        </w:rPr>
      </w:pPr>
      <w:r>
        <w:rPr>
          <w:rFonts w:ascii="Calibri" w:hAnsi="Calibri" w:cs="Arial"/>
        </w:rPr>
        <w:t xml:space="preserve">Helston Community College, part of Truro and Penwith Academy Trust, are looking for </w:t>
      </w:r>
      <w:r w:rsidR="002666A2">
        <w:rPr>
          <w:rFonts w:ascii="Calibri" w:hAnsi="Calibri" w:cs="Arial"/>
        </w:rPr>
        <w:t xml:space="preserve">a number of </w:t>
      </w:r>
      <w:r w:rsidR="00AF6AB8">
        <w:rPr>
          <w:rFonts w:ascii="Calibri" w:hAnsi="Calibri" w:cs="Arial"/>
        </w:rPr>
        <w:t>casual exam invigilators to join our Exams team at the College.</w:t>
      </w:r>
    </w:p>
    <w:p w14:paraId="44AD70BB" w14:textId="77777777" w:rsidR="00AF6AB8" w:rsidRPr="00AD79B1" w:rsidRDefault="00AF6AB8" w:rsidP="00AF6AB8">
      <w:pPr>
        <w:jc w:val="both"/>
        <w:rPr>
          <w:rFonts w:ascii="Calibri" w:hAnsi="Calibri"/>
          <w:iCs/>
        </w:rPr>
      </w:pPr>
      <w:r w:rsidRPr="00AD79B1">
        <w:rPr>
          <w:rFonts w:ascii="Calibri" w:hAnsi="Calibri"/>
          <w:iCs/>
        </w:rPr>
        <w:t>Examination invigilators are an integral part of the exams team in every school and college, and is the person in the examination room responsible for conducting the exam.  An exam invigilator has a key role in upholding the integrity of the external examination/assessment process.</w:t>
      </w:r>
    </w:p>
    <w:p w14:paraId="4CCA8595" w14:textId="77777777" w:rsidR="00AF6AB8" w:rsidRPr="00AD79B1" w:rsidRDefault="00AF6AB8" w:rsidP="00AF6AB8">
      <w:pPr>
        <w:jc w:val="both"/>
        <w:rPr>
          <w:rFonts w:ascii="Calibri" w:hAnsi="Calibri"/>
          <w:iCs/>
        </w:rPr>
      </w:pPr>
      <w:r w:rsidRPr="00AD79B1">
        <w:rPr>
          <w:rFonts w:ascii="Calibri" w:hAnsi="Calibri"/>
          <w:iCs/>
        </w:rPr>
        <w:t>Invigilators should:</w:t>
      </w:r>
    </w:p>
    <w:p w14:paraId="10738231" w14:textId="77777777" w:rsidR="00AF6AB8" w:rsidRPr="00AD79B1" w:rsidRDefault="00AF6AB8" w:rsidP="00AF6AB8">
      <w:pPr>
        <w:numPr>
          <w:ilvl w:val="0"/>
          <w:numId w:val="4"/>
        </w:numPr>
        <w:spacing w:after="0" w:line="240" w:lineRule="auto"/>
        <w:jc w:val="both"/>
        <w:rPr>
          <w:rFonts w:ascii="Calibri" w:hAnsi="Calibri"/>
          <w:iCs/>
        </w:rPr>
      </w:pPr>
      <w:r w:rsidRPr="00AD79B1">
        <w:rPr>
          <w:rFonts w:ascii="Calibri" w:hAnsi="Calibri"/>
          <w:iCs/>
        </w:rPr>
        <w:t>Ensure all candidates have an equal opportunity to demonstrate their abilities;</w:t>
      </w:r>
    </w:p>
    <w:p w14:paraId="3A565C35" w14:textId="77777777" w:rsidR="00AF6AB8" w:rsidRPr="00AD79B1" w:rsidRDefault="00AF6AB8" w:rsidP="00AF6AB8">
      <w:pPr>
        <w:numPr>
          <w:ilvl w:val="0"/>
          <w:numId w:val="4"/>
        </w:numPr>
        <w:spacing w:after="0" w:line="240" w:lineRule="auto"/>
        <w:jc w:val="both"/>
        <w:rPr>
          <w:rFonts w:ascii="Calibri" w:hAnsi="Calibri"/>
          <w:iCs/>
        </w:rPr>
      </w:pPr>
      <w:r w:rsidRPr="00AD79B1">
        <w:rPr>
          <w:rFonts w:ascii="Calibri" w:hAnsi="Calibri"/>
          <w:iCs/>
        </w:rPr>
        <w:t>Ensure the security of the examination beforehand, during and afterwards;</w:t>
      </w:r>
    </w:p>
    <w:p w14:paraId="1E1C1EE5" w14:textId="77777777" w:rsidR="00AF6AB8" w:rsidRPr="00AD79B1" w:rsidRDefault="00AF6AB8" w:rsidP="00AF6AB8">
      <w:pPr>
        <w:numPr>
          <w:ilvl w:val="0"/>
          <w:numId w:val="4"/>
        </w:numPr>
        <w:spacing w:after="0" w:line="240" w:lineRule="auto"/>
        <w:jc w:val="both"/>
        <w:rPr>
          <w:rFonts w:ascii="Calibri" w:hAnsi="Calibri"/>
          <w:iCs/>
        </w:rPr>
      </w:pPr>
      <w:r w:rsidRPr="00AD79B1">
        <w:rPr>
          <w:rFonts w:ascii="Calibri" w:hAnsi="Calibri"/>
          <w:iCs/>
        </w:rPr>
        <w:t>Prevent possible candidate malpractice</w:t>
      </w:r>
      <w:r>
        <w:rPr>
          <w:rFonts w:ascii="Calibri" w:hAnsi="Calibri"/>
          <w:iCs/>
        </w:rPr>
        <w:t>;</w:t>
      </w:r>
    </w:p>
    <w:p w14:paraId="37D9EF2A" w14:textId="77777777" w:rsidR="00AF6AB8" w:rsidRDefault="00AF6AB8" w:rsidP="00AF6AB8">
      <w:pPr>
        <w:numPr>
          <w:ilvl w:val="0"/>
          <w:numId w:val="4"/>
        </w:numPr>
        <w:spacing w:after="0" w:line="240" w:lineRule="auto"/>
        <w:jc w:val="both"/>
        <w:rPr>
          <w:rFonts w:ascii="Calibri" w:hAnsi="Calibri"/>
          <w:iCs/>
        </w:rPr>
      </w:pPr>
      <w:r w:rsidRPr="00AD79B1">
        <w:rPr>
          <w:rFonts w:ascii="Calibri" w:hAnsi="Calibri"/>
          <w:iCs/>
        </w:rPr>
        <w:t>Prevent possible administrative failures</w:t>
      </w:r>
      <w:r>
        <w:rPr>
          <w:rFonts w:ascii="Calibri" w:hAnsi="Calibri"/>
          <w:iCs/>
        </w:rPr>
        <w:t>.</w:t>
      </w:r>
    </w:p>
    <w:p w14:paraId="3EB8EC09" w14:textId="77777777" w:rsidR="00AF6AB8" w:rsidRPr="00AF6AB8" w:rsidRDefault="00AF6AB8" w:rsidP="00AF6AB8">
      <w:pPr>
        <w:spacing w:after="0" w:line="240" w:lineRule="auto"/>
        <w:ind w:left="720"/>
        <w:jc w:val="both"/>
        <w:rPr>
          <w:rFonts w:ascii="Calibri" w:hAnsi="Calibri"/>
          <w:iCs/>
        </w:rPr>
      </w:pPr>
    </w:p>
    <w:p w14:paraId="5743DD93" w14:textId="77777777" w:rsidR="00022801" w:rsidRDefault="00022801" w:rsidP="00AF6AB8">
      <w:pPr>
        <w:jc w:val="both"/>
        <w:rPr>
          <w:rFonts w:ascii="Calibri" w:hAnsi="Calibri"/>
          <w:iCs/>
        </w:rPr>
      </w:pPr>
    </w:p>
    <w:p w14:paraId="6198351B" w14:textId="77777777" w:rsidR="00AF6AB8" w:rsidRPr="00AD79B1" w:rsidRDefault="00AF6AB8" w:rsidP="00AF6AB8">
      <w:pPr>
        <w:jc w:val="both"/>
        <w:rPr>
          <w:rFonts w:ascii="Calibri" w:hAnsi="Calibri"/>
          <w:iCs/>
        </w:rPr>
      </w:pPr>
      <w:r w:rsidRPr="00AD79B1">
        <w:rPr>
          <w:rFonts w:ascii="Calibri" w:hAnsi="Calibri"/>
          <w:iCs/>
        </w:rPr>
        <w:t>Main duties are:</w:t>
      </w:r>
    </w:p>
    <w:p w14:paraId="273A2B72" w14:textId="77777777" w:rsidR="00AF6AB8" w:rsidRPr="00AD79B1" w:rsidRDefault="00AF6AB8" w:rsidP="00AF6AB8">
      <w:pPr>
        <w:numPr>
          <w:ilvl w:val="0"/>
          <w:numId w:val="3"/>
        </w:numPr>
        <w:spacing w:after="0" w:line="240" w:lineRule="auto"/>
        <w:jc w:val="both"/>
        <w:rPr>
          <w:rFonts w:ascii="Calibri" w:hAnsi="Calibri"/>
          <w:iCs/>
        </w:rPr>
      </w:pPr>
      <w:r w:rsidRPr="00AD79B1">
        <w:rPr>
          <w:rFonts w:ascii="Calibri" w:hAnsi="Calibri"/>
          <w:iCs/>
        </w:rPr>
        <w:lastRenderedPageBreak/>
        <w:t>Distribute and collect exam papers</w:t>
      </w:r>
      <w:r>
        <w:rPr>
          <w:rFonts w:ascii="Calibri" w:hAnsi="Calibri"/>
          <w:iCs/>
        </w:rPr>
        <w:t>;</w:t>
      </w:r>
    </w:p>
    <w:p w14:paraId="7DA177B2" w14:textId="77777777" w:rsidR="00AF6AB8" w:rsidRPr="00AD79B1" w:rsidRDefault="00AF6AB8" w:rsidP="00AF6AB8">
      <w:pPr>
        <w:numPr>
          <w:ilvl w:val="0"/>
          <w:numId w:val="3"/>
        </w:numPr>
        <w:spacing w:after="0" w:line="240" w:lineRule="auto"/>
        <w:jc w:val="both"/>
        <w:rPr>
          <w:rFonts w:ascii="Calibri" w:hAnsi="Calibri"/>
          <w:iCs/>
        </w:rPr>
      </w:pPr>
      <w:r w:rsidRPr="00AD79B1">
        <w:rPr>
          <w:rFonts w:ascii="Calibri" w:hAnsi="Calibri"/>
          <w:iCs/>
        </w:rPr>
        <w:t>Seat and register the candidates</w:t>
      </w:r>
      <w:r>
        <w:rPr>
          <w:rFonts w:ascii="Calibri" w:hAnsi="Calibri"/>
          <w:iCs/>
        </w:rPr>
        <w:t>;</w:t>
      </w:r>
    </w:p>
    <w:p w14:paraId="3679EC37" w14:textId="77777777" w:rsidR="00AF6AB8" w:rsidRPr="00AD79B1" w:rsidRDefault="00AF6AB8" w:rsidP="00AF6AB8">
      <w:pPr>
        <w:numPr>
          <w:ilvl w:val="0"/>
          <w:numId w:val="3"/>
        </w:numPr>
        <w:spacing w:after="0" w:line="240" w:lineRule="auto"/>
        <w:jc w:val="both"/>
        <w:rPr>
          <w:rFonts w:ascii="Calibri" w:hAnsi="Calibri"/>
          <w:iCs/>
        </w:rPr>
      </w:pPr>
      <w:r w:rsidRPr="00AD79B1">
        <w:rPr>
          <w:rFonts w:ascii="Calibri" w:hAnsi="Calibri"/>
          <w:iCs/>
        </w:rPr>
        <w:t>Actively invigilate – walk around the exam hall, monitor student behaviour and respond to their request.</w:t>
      </w:r>
    </w:p>
    <w:p w14:paraId="7E67B9E4" w14:textId="77777777" w:rsidR="00AF6AB8" w:rsidRPr="00AD79B1" w:rsidRDefault="00AF6AB8" w:rsidP="00AF6AB8">
      <w:pPr>
        <w:jc w:val="both"/>
        <w:rPr>
          <w:rFonts w:ascii="Calibri" w:hAnsi="Calibri"/>
          <w:iCs/>
        </w:rPr>
      </w:pPr>
    </w:p>
    <w:p w14:paraId="6C535DB5" w14:textId="77777777" w:rsidR="00AF6AB8" w:rsidRPr="00AD79B1" w:rsidRDefault="00AF6AB8" w:rsidP="00AF6AB8">
      <w:pPr>
        <w:pStyle w:val="BodyText"/>
        <w:autoSpaceDE w:val="0"/>
        <w:autoSpaceDN w:val="0"/>
        <w:adjustRightInd w:val="0"/>
        <w:spacing w:line="240" w:lineRule="exact"/>
        <w:rPr>
          <w:rFonts w:ascii="Calibri" w:hAnsi="Calibri"/>
          <w:iCs/>
        </w:rPr>
      </w:pPr>
      <w:r w:rsidRPr="00AD79B1">
        <w:rPr>
          <w:rFonts w:ascii="Calibri" w:hAnsi="Calibri"/>
          <w:iCs/>
        </w:rPr>
        <w:t xml:space="preserve">Working hours will be variable to align with our mock exam schedule and the national examination programme.  Full training will be </w:t>
      </w:r>
      <w:r>
        <w:rPr>
          <w:rFonts w:ascii="Calibri" w:hAnsi="Calibri"/>
          <w:iCs/>
        </w:rPr>
        <w:t>given to successful applicants.</w:t>
      </w:r>
    </w:p>
    <w:p w14:paraId="553EC896" w14:textId="77777777" w:rsidR="00AF6AB8" w:rsidRPr="00AD79B1" w:rsidRDefault="00AF6AB8" w:rsidP="00AF6AB8">
      <w:pPr>
        <w:pStyle w:val="BodyText"/>
        <w:autoSpaceDE w:val="0"/>
        <w:autoSpaceDN w:val="0"/>
        <w:adjustRightInd w:val="0"/>
        <w:spacing w:line="240" w:lineRule="exact"/>
        <w:rPr>
          <w:rFonts w:ascii="Calibri" w:hAnsi="Calibri"/>
          <w:iCs/>
        </w:rPr>
      </w:pPr>
      <w:r w:rsidRPr="00AD79B1">
        <w:rPr>
          <w:rFonts w:ascii="Calibri" w:hAnsi="Calibri"/>
          <w:iCs/>
        </w:rPr>
        <w:t xml:space="preserve">For more details, please log on to Helston Community College website or for an informal chat with our Examinations Manager, please contact Mandy </w:t>
      </w:r>
      <w:proofErr w:type="spellStart"/>
      <w:r w:rsidRPr="00AD79B1">
        <w:rPr>
          <w:rFonts w:ascii="Calibri" w:hAnsi="Calibri"/>
          <w:iCs/>
        </w:rPr>
        <w:t>Daniell</w:t>
      </w:r>
      <w:proofErr w:type="spellEnd"/>
      <w:r w:rsidRPr="00AD79B1">
        <w:rPr>
          <w:rFonts w:ascii="Calibri" w:hAnsi="Calibri"/>
          <w:iCs/>
        </w:rPr>
        <w:t xml:space="preserve"> by email on </w:t>
      </w:r>
      <w:hyperlink r:id="rId13" w:history="1">
        <w:r w:rsidRPr="00AD79B1">
          <w:rPr>
            <w:rStyle w:val="Hyperlink"/>
            <w:rFonts w:ascii="Calibri" w:hAnsi="Calibri"/>
            <w:iCs/>
          </w:rPr>
          <w:t>mdaniell@helston.cornwall.sch.uk</w:t>
        </w:r>
      </w:hyperlink>
    </w:p>
    <w:p w14:paraId="64A2089E" w14:textId="77777777" w:rsidR="006234C1" w:rsidRDefault="006234C1" w:rsidP="00AA0907">
      <w:pPr>
        <w:pStyle w:val="BodyText3"/>
        <w:rPr>
          <w:rFonts w:ascii="Calibri" w:hAnsi="Calibri"/>
          <w:spacing w:val="0"/>
          <w:sz w:val="22"/>
          <w:szCs w:val="22"/>
        </w:rPr>
      </w:pPr>
    </w:p>
    <w:p w14:paraId="37318558" w14:textId="77777777" w:rsidR="0034005B" w:rsidRPr="00AA0907" w:rsidRDefault="0034005B" w:rsidP="00AA0907">
      <w:pPr>
        <w:jc w:val="both"/>
        <w:rPr>
          <w:rFonts w:ascii="Calibri" w:hAnsi="Calibri" w:cs="Arial"/>
          <w:spacing w:val="15"/>
        </w:rPr>
      </w:pPr>
    </w:p>
    <w:tbl>
      <w:tblPr>
        <w:tblStyle w:val="TableGrid"/>
        <w:tblW w:w="0" w:type="auto"/>
        <w:tblLook w:val="04A0" w:firstRow="1" w:lastRow="0" w:firstColumn="1" w:lastColumn="0" w:noHBand="0" w:noVBand="1"/>
      </w:tblPr>
      <w:tblGrid>
        <w:gridCol w:w="3214"/>
        <w:gridCol w:w="5802"/>
      </w:tblGrid>
      <w:tr w:rsidR="0034005B" w14:paraId="61437B9C" w14:textId="77777777" w:rsidTr="0034005B">
        <w:tc>
          <w:tcPr>
            <w:tcW w:w="4814" w:type="dxa"/>
            <w:tcBorders>
              <w:top w:val="single" w:sz="4" w:space="0" w:color="auto"/>
              <w:left w:val="single" w:sz="4" w:space="0" w:color="auto"/>
              <w:bottom w:val="single" w:sz="4" w:space="0" w:color="auto"/>
              <w:right w:val="single" w:sz="4" w:space="0" w:color="auto"/>
            </w:tcBorders>
            <w:hideMark/>
          </w:tcPr>
          <w:p w14:paraId="01D542AF" w14:textId="77777777" w:rsidR="0034005B" w:rsidRDefault="0034005B" w:rsidP="007776A9">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 xml:space="preserve">To find out more about </w:t>
            </w:r>
            <w:r w:rsidR="007776A9">
              <w:rPr>
                <w:rFonts w:asciiTheme="minorHAnsi" w:hAnsiTheme="minorHAnsi" w:cstheme="minorHAnsi"/>
                <w:color w:val="000000"/>
                <w:lang w:eastAsia="en-US"/>
              </w:rPr>
              <w:t>Helston Community College</w:t>
            </w:r>
            <w:r>
              <w:rPr>
                <w:rFonts w:asciiTheme="minorHAnsi" w:hAnsiTheme="minorHAnsi" w:cstheme="minorHAnsi"/>
                <w:color w:val="000000"/>
                <w:lang w:eastAsia="en-US"/>
              </w:rPr>
              <w:t>, please visit:</w:t>
            </w:r>
          </w:p>
        </w:tc>
        <w:tc>
          <w:tcPr>
            <w:tcW w:w="4814" w:type="dxa"/>
            <w:tcBorders>
              <w:top w:val="single" w:sz="4" w:space="0" w:color="auto"/>
              <w:left w:val="single" w:sz="4" w:space="0" w:color="auto"/>
              <w:bottom w:val="single" w:sz="4" w:space="0" w:color="auto"/>
              <w:right w:val="single" w:sz="4" w:space="0" w:color="auto"/>
            </w:tcBorders>
            <w:hideMark/>
          </w:tcPr>
          <w:p w14:paraId="6D6BF283" w14:textId="77777777" w:rsidR="0034005B" w:rsidRDefault="00397A2E">
            <w:pPr>
              <w:pStyle w:val="NormalWeb"/>
              <w:spacing w:before="120" w:beforeAutospacing="0" w:after="120" w:afterAutospacing="0"/>
              <w:rPr>
                <w:rFonts w:asciiTheme="minorHAnsi" w:hAnsiTheme="minorHAnsi" w:cstheme="minorHAnsi"/>
                <w:color w:val="000000"/>
                <w:lang w:eastAsia="en-US"/>
              </w:rPr>
            </w:pPr>
            <w:r w:rsidRPr="00397A2E">
              <w:rPr>
                <w:rFonts w:asciiTheme="minorHAnsi" w:hAnsiTheme="minorHAnsi" w:cstheme="minorHAnsi"/>
                <w:color w:val="000000"/>
                <w:lang w:eastAsia="en-US"/>
              </w:rPr>
              <w:t>www.helston.cornwall.sch.uk</w:t>
            </w:r>
          </w:p>
        </w:tc>
      </w:tr>
      <w:tr w:rsidR="0034005B" w14:paraId="796692F9" w14:textId="77777777" w:rsidTr="0034005B">
        <w:tc>
          <w:tcPr>
            <w:tcW w:w="4814" w:type="dxa"/>
            <w:tcBorders>
              <w:top w:val="single" w:sz="4" w:space="0" w:color="auto"/>
              <w:left w:val="single" w:sz="4" w:space="0" w:color="auto"/>
              <w:bottom w:val="single" w:sz="4" w:space="0" w:color="auto"/>
              <w:right w:val="single" w:sz="4" w:space="0" w:color="auto"/>
            </w:tcBorders>
            <w:hideMark/>
          </w:tcPr>
          <w:p w14:paraId="74E9EF5A" w14:textId="77777777" w:rsidR="0034005B" w:rsidRDefault="0034005B" w:rsidP="00022801">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bCs/>
                <w:lang w:eastAsia="en-US"/>
              </w:rPr>
              <w:t>To discuss th</w:t>
            </w:r>
            <w:r w:rsidR="00397A2E">
              <w:rPr>
                <w:rFonts w:asciiTheme="minorHAnsi" w:hAnsiTheme="minorHAnsi" w:cstheme="minorHAnsi"/>
                <w:bCs/>
                <w:lang w:eastAsia="en-US"/>
              </w:rPr>
              <w:t xml:space="preserve">is position please contact the </w:t>
            </w:r>
            <w:r w:rsidR="00022801">
              <w:rPr>
                <w:rFonts w:asciiTheme="minorHAnsi" w:hAnsiTheme="minorHAnsi" w:cstheme="minorHAnsi"/>
                <w:bCs/>
                <w:lang w:eastAsia="en-US"/>
              </w:rPr>
              <w:t>Exams Manager</w:t>
            </w:r>
            <w:r>
              <w:rPr>
                <w:rFonts w:asciiTheme="minorHAnsi" w:hAnsiTheme="minorHAnsi" w:cstheme="minorHAnsi"/>
                <w:bCs/>
                <w:lang w:eastAsia="en-US"/>
              </w:rPr>
              <w:t>:</w:t>
            </w:r>
          </w:p>
        </w:tc>
        <w:tc>
          <w:tcPr>
            <w:tcW w:w="4814" w:type="dxa"/>
            <w:tcBorders>
              <w:top w:val="single" w:sz="4" w:space="0" w:color="auto"/>
              <w:left w:val="single" w:sz="4" w:space="0" w:color="auto"/>
              <w:bottom w:val="single" w:sz="4" w:space="0" w:color="auto"/>
              <w:right w:val="single" w:sz="4" w:space="0" w:color="auto"/>
            </w:tcBorders>
            <w:hideMark/>
          </w:tcPr>
          <w:p w14:paraId="4D904E2C" w14:textId="77777777" w:rsidR="0034005B" w:rsidRDefault="0034005B">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 xml:space="preserve">Email – </w:t>
            </w:r>
            <w:r w:rsidR="00022801">
              <w:rPr>
                <w:rFonts w:asciiTheme="minorHAnsi" w:hAnsiTheme="minorHAnsi" w:cstheme="minorHAnsi"/>
                <w:color w:val="000000"/>
                <w:lang w:eastAsia="en-US"/>
              </w:rPr>
              <w:t>mdaniell</w:t>
            </w:r>
            <w:r w:rsidR="00397A2E">
              <w:rPr>
                <w:rFonts w:asciiTheme="minorHAnsi" w:hAnsiTheme="minorHAnsi" w:cstheme="minorHAnsi"/>
                <w:color w:val="000000"/>
                <w:lang w:eastAsia="en-US"/>
              </w:rPr>
              <w:t>@helston.cornwall.sch.uk</w:t>
            </w:r>
          </w:p>
          <w:p w14:paraId="3413DF34" w14:textId="77777777" w:rsidR="0034005B" w:rsidRDefault="0034005B" w:rsidP="00397A2E">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 xml:space="preserve">Telephone – </w:t>
            </w:r>
            <w:r w:rsidR="00397A2E">
              <w:rPr>
                <w:rFonts w:asciiTheme="minorHAnsi" w:hAnsiTheme="minorHAnsi" w:cstheme="minorHAnsi"/>
                <w:color w:val="000000"/>
                <w:lang w:eastAsia="en-US"/>
              </w:rPr>
              <w:t>01326 572685</w:t>
            </w:r>
          </w:p>
        </w:tc>
      </w:tr>
      <w:tr w:rsidR="0034005B" w14:paraId="59C9B208" w14:textId="77777777" w:rsidTr="0034005B">
        <w:tc>
          <w:tcPr>
            <w:tcW w:w="4814" w:type="dxa"/>
            <w:tcBorders>
              <w:top w:val="single" w:sz="4" w:space="0" w:color="auto"/>
              <w:left w:val="single" w:sz="4" w:space="0" w:color="auto"/>
              <w:bottom w:val="single" w:sz="4" w:space="0" w:color="auto"/>
              <w:right w:val="single" w:sz="4" w:space="0" w:color="auto"/>
            </w:tcBorders>
            <w:hideMark/>
          </w:tcPr>
          <w:p w14:paraId="6F21466D" w14:textId="77777777" w:rsidR="0034005B" w:rsidRDefault="0034005B">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bCs/>
                <w:lang w:eastAsia="en-US"/>
              </w:rPr>
              <w:t>Application packs can be downloaded from:</w:t>
            </w:r>
          </w:p>
        </w:tc>
        <w:tc>
          <w:tcPr>
            <w:tcW w:w="4814" w:type="dxa"/>
            <w:tcBorders>
              <w:top w:val="single" w:sz="4" w:space="0" w:color="auto"/>
              <w:left w:val="single" w:sz="4" w:space="0" w:color="auto"/>
              <w:bottom w:val="single" w:sz="4" w:space="0" w:color="auto"/>
              <w:right w:val="single" w:sz="4" w:space="0" w:color="auto"/>
            </w:tcBorders>
            <w:hideMark/>
          </w:tcPr>
          <w:p w14:paraId="6A97BA0F" w14:textId="77777777" w:rsidR="0034005B" w:rsidRPr="007C5F82" w:rsidRDefault="00811B77">
            <w:pPr>
              <w:pStyle w:val="NormalWeb"/>
              <w:spacing w:before="120" w:beforeAutospacing="0" w:after="120" w:afterAutospacing="0"/>
              <w:rPr>
                <w:rFonts w:asciiTheme="minorHAnsi" w:hAnsiTheme="minorHAnsi" w:cstheme="minorHAnsi"/>
                <w:color w:val="000000"/>
                <w:lang w:eastAsia="en-US"/>
              </w:rPr>
            </w:pPr>
            <w:hyperlink r:id="rId14" w:history="1">
              <w:r w:rsidR="007C5F82" w:rsidRPr="007C5F82">
                <w:rPr>
                  <w:rStyle w:val="Hyperlink"/>
                  <w:rFonts w:asciiTheme="minorHAnsi" w:hAnsiTheme="minorHAnsi" w:cstheme="minorHAnsi"/>
                </w:rPr>
                <w:t>www.tpacademytrust.org/web/application_pack/604811</w:t>
              </w:r>
            </w:hyperlink>
            <w:r w:rsidR="007C5F82" w:rsidRPr="007C5F82">
              <w:rPr>
                <w:rFonts w:asciiTheme="minorHAnsi" w:hAnsiTheme="minorHAnsi" w:cstheme="minorHAnsi"/>
              </w:rPr>
              <w:t xml:space="preserve"> </w:t>
            </w:r>
          </w:p>
        </w:tc>
      </w:tr>
      <w:tr w:rsidR="0034005B" w14:paraId="73C1964B" w14:textId="77777777" w:rsidTr="0034005B">
        <w:tc>
          <w:tcPr>
            <w:tcW w:w="4814" w:type="dxa"/>
            <w:tcBorders>
              <w:top w:val="single" w:sz="4" w:space="0" w:color="auto"/>
              <w:left w:val="single" w:sz="4" w:space="0" w:color="auto"/>
              <w:bottom w:val="single" w:sz="4" w:space="0" w:color="auto"/>
              <w:right w:val="single" w:sz="4" w:space="0" w:color="auto"/>
            </w:tcBorders>
            <w:hideMark/>
          </w:tcPr>
          <w:p w14:paraId="29BFBBEB" w14:textId="77777777" w:rsidR="0034005B" w:rsidRDefault="0034005B">
            <w:pPr>
              <w:pStyle w:val="NormalWeb"/>
              <w:spacing w:before="120" w:beforeAutospacing="0" w:after="120" w:afterAutospacing="0"/>
              <w:rPr>
                <w:rFonts w:asciiTheme="minorHAnsi" w:hAnsiTheme="minorHAnsi" w:cstheme="minorHAnsi"/>
                <w:bCs/>
                <w:lang w:eastAsia="en-US"/>
              </w:rPr>
            </w:pPr>
            <w:r>
              <w:rPr>
                <w:rFonts w:asciiTheme="minorHAnsi" w:hAnsiTheme="minorHAnsi" w:cstheme="minorHAnsi"/>
                <w:bCs/>
                <w:lang w:eastAsia="en-US"/>
              </w:rPr>
              <w:t>Please email your completed application form and equality &amp; diversity monitoring form by the closing date to:</w:t>
            </w:r>
          </w:p>
        </w:tc>
        <w:tc>
          <w:tcPr>
            <w:tcW w:w="4814" w:type="dxa"/>
            <w:tcBorders>
              <w:top w:val="single" w:sz="4" w:space="0" w:color="auto"/>
              <w:left w:val="single" w:sz="4" w:space="0" w:color="auto"/>
              <w:bottom w:val="single" w:sz="4" w:space="0" w:color="auto"/>
              <w:right w:val="single" w:sz="4" w:space="0" w:color="auto"/>
            </w:tcBorders>
            <w:hideMark/>
          </w:tcPr>
          <w:p w14:paraId="3B98E623" w14:textId="77777777" w:rsidR="0034005B" w:rsidRDefault="00CD25E1">
            <w:pPr>
              <w:pStyle w:val="NormalWeb"/>
              <w:spacing w:before="120" w:beforeAutospacing="0" w:after="120" w:afterAutospacing="0"/>
              <w:rPr>
                <w:rFonts w:asciiTheme="minorHAnsi" w:hAnsiTheme="minorHAnsi" w:cstheme="minorHAnsi"/>
                <w:lang w:eastAsia="en-US"/>
              </w:rPr>
            </w:pPr>
            <w:r>
              <w:rPr>
                <w:rFonts w:asciiTheme="minorHAnsi" w:hAnsiTheme="minorHAnsi" w:cstheme="minorHAnsi"/>
                <w:lang w:eastAsia="en-US"/>
              </w:rPr>
              <w:t>recruitment@helston.cornwall.sch.uk</w:t>
            </w:r>
          </w:p>
        </w:tc>
      </w:tr>
    </w:tbl>
    <w:p w14:paraId="64AFA352" w14:textId="77777777" w:rsidR="0034005B" w:rsidRDefault="0034005B" w:rsidP="0034005B">
      <w:pPr>
        <w:spacing w:before="120" w:after="120"/>
        <w:rPr>
          <w:rFonts w:cstheme="minorHAnsi"/>
          <w:sz w:val="24"/>
          <w:szCs w:val="24"/>
        </w:rPr>
      </w:pPr>
      <w:r>
        <w:rPr>
          <w:rFonts w:cstheme="minorHAnsi"/>
          <w:sz w:val="24"/>
          <w:szCs w:val="24"/>
        </w:rPr>
        <w:t>Please note that successful candidates will be informed via email.</w:t>
      </w:r>
    </w:p>
    <w:p w14:paraId="4119662B" w14:textId="77777777" w:rsidR="0034005B" w:rsidRDefault="0079782E" w:rsidP="0034005B">
      <w:pPr>
        <w:spacing w:before="120" w:after="120"/>
        <w:rPr>
          <w:rFonts w:cstheme="minorHAnsi"/>
          <w:bCs/>
          <w:i/>
          <w:iCs/>
          <w:sz w:val="24"/>
          <w:szCs w:val="24"/>
        </w:rPr>
      </w:pPr>
      <w:r>
        <w:rPr>
          <w:rFonts w:cstheme="minorHAnsi"/>
          <w:bCs/>
          <w:i/>
          <w:iCs/>
          <w:sz w:val="24"/>
          <w:szCs w:val="24"/>
        </w:rPr>
        <w:t xml:space="preserve">The Trust is committed to safeguarding </w:t>
      </w:r>
      <w:r w:rsidR="0034005B">
        <w:rPr>
          <w:rFonts w:cstheme="minorHAnsi"/>
          <w:bCs/>
          <w:i/>
          <w:iCs/>
          <w:sz w:val="24"/>
          <w:szCs w:val="24"/>
        </w:rPr>
        <w:t>and promoting the welfare of children and young people and expects all staff</w:t>
      </w:r>
      <w:r>
        <w:rPr>
          <w:rFonts w:cstheme="minorHAnsi"/>
          <w:bCs/>
          <w:i/>
          <w:iCs/>
          <w:sz w:val="24"/>
          <w:szCs w:val="24"/>
        </w:rPr>
        <w:t>, workers, volunteers, governors and trustees</w:t>
      </w:r>
      <w:r w:rsidR="0034005B">
        <w:rPr>
          <w:rFonts w:cstheme="minorHAnsi"/>
          <w:bCs/>
          <w:i/>
          <w:iCs/>
          <w:sz w:val="24"/>
          <w:szCs w:val="24"/>
        </w:rPr>
        <w:t xml:space="preserve"> to share this commitment. </w:t>
      </w:r>
      <w:r>
        <w:rPr>
          <w:rFonts w:cstheme="minorHAnsi"/>
          <w:bCs/>
          <w:i/>
          <w:iCs/>
          <w:sz w:val="24"/>
          <w:szCs w:val="24"/>
        </w:rPr>
        <w:t xml:space="preserve"> All successful applicants will be subject to appropriate pre-employment checks and will be required to complete a Disclosure and Barring Service (DBS) Enhanced Check, a Safeguarding Self-Declaration Form and satisfactory online searches undertaken.</w:t>
      </w:r>
    </w:p>
    <w:p w14:paraId="0671503F" w14:textId="77777777" w:rsidR="0079782E" w:rsidRDefault="0079782E"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tbl>
      <w:tblPr>
        <w:tblStyle w:val="TableGrid"/>
        <w:tblW w:w="0" w:type="auto"/>
        <w:tblLook w:val="04A0" w:firstRow="1" w:lastRow="0" w:firstColumn="1" w:lastColumn="0" w:noHBand="0" w:noVBand="1"/>
      </w:tblPr>
      <w:tblGrid>
        <w:gridCol w:w="2972"/>
        <w:gridCol w:w="6044"/>
      </w:tblGrid>
      <w:tr w:rsidR="000A344B" w14:paraId="251507F9" w14:textId="77777777" w:rsidTr="000A344B">
        <w:tc>
          <w:tcPr>
            <w:tcW w:w="9016" w:type="dxa"/>
            <w:gridSpan w:val="2"/>
            <w:shd w:val="clear" w:color="auto" w:fill="92D050"/>
          </w:tcPr>
          <w:p w14:paraId="44204572" w14:textId="77777777" w:rsidR="000A344B" w:rsidRPr="000A344B" w:rsidRDefault="000A344B" w:rsidP="000A344B">
            <w:pPr>
              <w:spacing w:before="120" w:after="120"/>
              <w:rPr>
                <w:b/>
                <w:sz w:val="32"/>
                <w:szCs w:val="32"/>
              </w:rPr>
            </w:pPr>
            <w:r w:rsidRPr="000A344B">
              <w:rPr>
                <w:b/>
                <w:sz w:val="32"/>
                <w:szCs w:val="32"/>
              </w:rPr>
              <w:t>School Information for Applicants</w:t>
            </w:r>
          </w:p>
        </w:tc>
      </w:tr>
      <w:tr w:rsidR="000A344B" w14:paraId="0D1049C2" w14:textId="77777777" w:rsidTr="000A344B">
        <w:tc>
          <w:tcPr>
            <w:tcW w:w="2972" w:type="dxa"/>
            <w:shd w:val="clear" w:color="auto" w:fill="92D050"/>
          </w:tcPr>
          <w:p w14:paraId="32DFA1F7" w14:textId="77777777" w:rsidR="000A344B" w:rsidRPr="000A344B" w:rsidRDefault="000A344B" w:rsidP="000A344B">
            <w:pPr>
              <w:spacing w:before="120" w:after="120"/>
              <w:rPr>
                <w:b/>
              </w:rPr>
            </w:pPr>
            <w:r w:rsidRPr="000A344B">
              <w:rPr>
                <w:b/>
              </w:rPr>
              <w:t>School Address:</w:t>
            </w:r>
          </w:p>
        </w:tc>
        <w:tc>
          <w:tcPr>
            <w:tcW w:w="6044" w:type="dxa"/>
          </w:tcPr>
          <w:p w14:paraId="485557A6" w14:textId="77777777" w:rsidR="000A344B" w:rsidRDefault="00CD25E1" w:rsidP="000A344B">
            <w:pPr>
              <w:spacing w:before="120" w:after="120"/>
            </w:pPr>
            <w:r>
              <w:t>Church Hill, Helston, TR13 8NR</w:t>
            </w:r>
          </w:p>
        </w:tc>
      </w:tr>
      <w:tr w:rsidR="000A344B" w14:paraId="4E332E80" w14:textId="77777777" w:rsidTr="000A344B">
        <w:tc>
          <w:tcPr>
            <w:tcW w:w="2972" w:type="dxa"/>
            <w:shd w:val="clear" w:color="auto" w:fill="92D050"/>
          </w:tcPr>
          <w:p w14:paraId="44EA51C5" w14:textId="77777777" w:rsidR="000A344B" w:rsidRPr="000A344B" w:rsidRDefault="000A344B" w:rsidP="000A344B">
            <w:pPr>
              <w:spacing w:before="120" w:after="120"/>
              <w:rPr>
                <w:b/>
              </w:rPr>
            </w:pPr>
            <w:r w:rsidRPr="000A344B">
              <w:rPr>
                <w:b/>
              </w:rPr>
              <w:t>School Telephone Number:</w:t>
            </w:r>
          </w:p>
        </w:tc>
        <w:tc>
          <w:tcPr>
            <w:tcW w:w="6044" w:type="dxa"/>
          </w:tcPr>
          <w:p w14:paraId="6C4FD88B" w14:textId="77777777" w:rsidR="000A344B" w:rsidRDefault="00CD25E1" w:rsidP="000A344B">
            <w:pPr>
              <w:spacing w:before="120" w:after="120"/>
            </w:pPr>
            <w:r>
              <w:t>01326 572685</w:t>
            </w:r>
          </w:p>
        </w:tc>
      </w:tr>
      <w:tr w:rsidR="000A344B" w14:paraId="5B805161" w14:textId="77777777" w:rsidTr="000A344B">
        <w:tc>
          <w:tcPr>
            <w:tcW w:w="2972" w:type="dxa"/>
            <w:shd w:val="clear" w:color="auto" w:fill="92D050"/>
          </w:tcPr>
          <w:p w14:paraId="1C8BD4D2" w14:textId="77777777" w:rsidR="000A344B" w:rsidRPr="000A344B" w:rsidRDefault="000A344B" w:rsidP="000A344B">
            <w:pPr>
              <w:spacing w:before="120" w:after="120"/>
              <w:rPr>
                <w:b/>
              </w:rPr>
            </w:pPr>
            <w:r w:rsidRPr="000A344B">
              <w:rPr>
                <w:b/>
              </w:rPr>
              <w:t>School Email Address:</w:t>
            </w:r>
          </w:p>
        </w:tc>
        <w:tc>
          <w:tcPr>
            <w:tcW w:w="6044" w:type="dxa"/>
          </w:tcPr>
          <w:p w14:paraId="3B703A7B" w14:textId="77777777" w:rsidR="000A344B" w:rsidRDefault="00DC44EB" w:rsidP="000A344B">
            <w:pPr>
              <w:spacing w:before="120" w:after="120"/>
            </w:pPr>
            <w:r>
              <w:t>enquiries</w:t>
            </w:r>
            <w:r w:rsidR="00CD25E1">
              <w:t>@helston.cornwall.sch.uk</w:t>
            </w:r>
          </w:p>
        </w:tc>
      </w:tr>
      <w:tr w:rsidR="000A344B" w14:paraId="387B777B" w14:textId="77777777" w:rsidTr="000A344B">
        <w:tc>
          <w:tcPr>
            <w:tcW w:w="2972" w:type="dxa"/>
            <w:shd w:val="clear" w:color="auto" w:fill="92D050"/>
          </w:tcPr>
          <w:p w14:paraId="64BEE821" w14:textId="77777777" w:rsidR="000A344B" w:rsidRPr="000A344B" w:rsidRDefault="003E0D0B" w:rsidP="000A344B">
            <w:pPr>
              <w:spacing w:before="120" w:after="120"/>
              <w:rPr>
                <w:b/>
              </w:rPr>
            </w:pPr>
            <w:r>
              <w:rPr>
                <w:b/>
              </w:rPr>
              <w:t>Name of Headteacher</w:t>
            </w:r>
            <w:r w:rsidR="000A344B" w:rsidRPr="000A344B">
              <w:rPr>
                <w:b/>
              </w:rPr>
              <w:t>:</w:t>
            </w:r>
          </w:p>
        </w:tc>
        <w:tc>
          <w:tcPr>
            <w:tcW w:w="6044" w:type="dxa"/>
          </w:tcPr>
          <w:p w14:paraId="0ADC176D" w14:textId="77777777" w:rsidR="000A344B" w:rsidRDefault="00CD25E1" w:rsidP="000A344B">
            <w:pPr>
              <w:spacing w:before="120" w:after="120"/>
            </w:pPr>
            <w:r>
              <w:t>Alex Lingard</w:t>
            </w:r>
          </w:p>
        </w:tc>
      </w:tr>
      <w:tr w:rsidR="000A344B" w14:paraId="0CA32C7E" w14:textId="77777777" w:rsidTr="000A344B">
        <w:tc>
          <w:tcPr>
            <w:tcW w:w="2972" w:type="dxa"/>
            <w:shd w:val="clear" w:color="auto" w:fill="92D050"/>
          </w:tcPr>
          <w:p w14:paraId="73A37D13" w14:textId="77777777" w:rsidR="000A344B" w:rsidRPr="000A344B" w:rsidRDefault="000A344B" w:rsidP="000A344B">
            <w:pPr>
              <w:spacing w:before="120" w:after="120"/>
              <w:rPr>
                <w:b/>
              </w:rPr>
            </w:pPr>
            <w:r w:rsidRPr="000A344B">
              <w:rPr>
                <w:b/>
              </w:rPr>
              <w:lastRenderedPageBreak/>
              <w:t>Website Address:</w:t>
            </w:r>
          </w:p>
        </w:tc>
        <w:tc>
          <w:tcPr>
            <w:tcW w:w="6044" w:type="dxa"/>
          </w:tcPr>
          <w:p w14:paraId="62024879" w14:textId="77777777" w:rsidR="000A344B" w:rsidRDefault="007776A9" w:rsidP="000A344B">
            <w:pPr>
              <w:spacing w:before="120" w:after="120"/>
            </w:pPr>
            <w:r w:rsidRPr="00397A2E">
              <w:rPr>
                <w:rFonts w:cstheme="minorHAnsi"/>
                <w:color w:val="000000"/>
              </w:rPr>
              <w:t>www.helston.cornwall.sch.uk</w:t>
            </w:r>
          </w:p>
        </w:tc>
      </w:tr>
    </w:tbl>
    <w:p w14:paraId="6AEE8BC7" w14:textId="77777777" w:rsidR="000A344B" w:rsidRDefault="00823815" w:rsidP="0008263E">
      <w:pPr>
        <w:tabs>
          <w:tab w:val="left" w:pos="5685"/>
        </w:tabs>
        <w:spacing w:before="120" w:after="120"/>
      </w:pPr>
      <w:r w:rsidRPr="00FE1837">
        <w:rPr>
          <w:noProof/>
          <w:lang w:eastAsia="en-GB"/>
        </w:rPr>
        <w:drawing>
          <wp:anchor distT="0" distB="0" distL="114300" distR="114300" simplePos="0" relativeHeight="251667456" behindDoc="0" locked="0" layoutInCell="1" allowOverlap="1" wp14:anchorId="67BFB067" wp14:editId="3FDF585A">
            <wp:simplePos x="0" y="0"/>
            <wp:positionH relativeFrom="column">
              <wp:posOffset>2181225</wp:posOffset>
            </wp:positionH>
            <wp:positionV relativeFrom="paragraph">
              <wp:posOffset>142240</wp:posOffset>
            </wp:positionV>
            <wp:extent cx="1285875" cy="1950615"/>
            <wp:effectExtent l="0" t="0" r="0" b="0"/>
            <wp:wrapNone/>
            <wp:docPr id="13" name="Picture 13" descr="T:\Kath Mac\3. HCC Magazine\Issue 1 - The Helstonian September\Mullins 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Kath Mac\3. HCC Magazine\Issue 1 - The Helstonian September\Mullins pic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85875" cy="19506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5408" behindDoc="0" locked="0" layoutInCell="1" allowOverlap="1" wp14:anchorId="764D54FA" wp14:editId="0FC1E453">
            <wp:simplePos x="0" y="0"/>
            <wp:positionH relativeFrom="column">
              <wp:posOffset>3771900</wp:posOffset>
            </wp:positionH>
            <wp:positionV relativeFrom="paragraph">
              <wp:posOffset>142317</wp:posOffset>
            </wp:positionV>
            <wp:extent cx="2057516" cy="13716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llegeoutside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516" cy="1371600"/>
                    </a:xfrm>
                    <a:prstGeom prst="rect">
                      <a:avLst/>
                    </a:prstGeom>
                  </pic:spPr>
                </pic:pic>
              </a:graphicData>
            </a:graphic>
            <wp14:sizeRelH relativeFrom="margin">
              <wp14:pctWidth>0</wp14:pctWidth>
            </wp14:sizeRelH>
            <wp14:sizeRelV relativeFrom="margin">
              <wp14:pctHeight>0</wp14:pctHeight>
            </wp14:sizeRelV>
          </wp:anchor>
        </w:drawing>
      </w:r>
      <w:r w:rsidRPr="00FE1837">
        <w:rPr>
          <w:noProof/>
          <w:lang w:eastAsia="en-GB"/>
        </w:rPr>
        <w:drawing>
          <wp:anchor distT="0" distB="0" distL="114300" distR="114300" simplePos="0" relativeHeight="251666432" behindDoc="0" locked="0" layoutInCell="1" allowOverlap="1" wp14:anchorId="1C60EE0A" wp14:editId="4D98BDB7">
            <wp:simplePos x="0" y="0"/>
            <wp:positionH relativeFrom="column">
              <wp:posOffset>-9525</wp:posOffset>
            </wp:positionH>
            <wp:positionV relativeFrom="paragraph">
              <wp:posOffset>142240</wp:posOffset>
            </wp:positionV>
            <wp:extent cx="1962150" cy="1471613"/>
            <wp:effectExtent l="0" t="0" r="0" b="0"/>
            <wp:wrapNone/>
            <wp:docPr id="12" name="Picture 12" descr="T:\Kath Mac\3. HCC Magazine\Issue 1 - The Helstonian September\4CB85E85-39D8-47E6-AC0A-7607C7EFAA9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ath Mac\3. HCC Magazine\Issue 1 - The Helstonian September\4CB85E85-39D8-47E6-AC0A-7607C7EFAA91.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62150" cy="14716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263E">
        <w:tab/>
      </w:r>
    </w:p>
    <w:p w14:paraId="5C753F5C" w14:textId="77777777" w:rsidR="0008263E" w:rsidRDefault="0008263E" w:rsidP="000A344B">
      <w:pPr>
        <w:spacing w:before="120" w:after="120"/>
      </w:pPr>
    </w:p>
    <w:p w14:paraId="190CA62F" w14:textId="77777777" w:rsidR="00022801" w:rsidRDefault="00022801" w:rsidP="000A344B">
      <w:pPr>
        <w:spacing w:before="120" w:after="120"/>
      </w:pPr>
    </w:p>
    <w:p w14:paraId="155012EC" w14:textId="77777777" w:rsidR="00022801" w:rsidRDefault="00022801" w:rsidP="000A344B">
      <w:pPr>
        <w:spacing w:before="120" w:after="120"/>
      </w:pPr>
    </w:p>
    <w:p w14:paraId="3BF2A3E7" w14:textId="77777777" w:rsidR="00022801" w:rsidRDefault="00022801" w:rsidP="000A344B">
      <w:pPr>
        <w:spacing w:before="120" w:after="120"/>
      </w:pPr>
    </w:p>
    <w:p w14:paraId="6686A949" w14:textId="77777777" w:rsidR="00022801" w:rsidRDefault="00022801" w:rsidP="000A344B">
      <w:pPr>
        <w:spacing w:before="120" w:after="120"/>
      </w:pPr>
    </w:p>
    <w:p w14:paraId="57194397" w14:textId="77777777" w:rsidR="00022801" w:rsidRDefault="00022801" w:rsidP="000A344B">
      <w:pPr>
        <w:spacing w:before="120" w:after="120"/>
      </w:pPr>
    </w:p>
    <w:p w14:paraId="7F42CB2C" w14:textId="77777777" w:rsidR="0008263E" w:rsidRDefault="0008263E" w:rsidP="000A344B">
      <w:pPr>
        <w:spacing w:before="120" w:after="120"/>
      </w:pPr>
    </w:p>
    <w:tbl>
      <w:tblPr>
        <w:tblStyle w:val="TableGrid"/>
        <w:tblW w:w="0" w:type="auto"/>
        <w:tblLook w:val="04A0" w:firstRow="1" w:lastRow="0" w:firstColumn="1" w:lastColumn="0" w:noHBand="0" w:noVBand="1"/>
      </w:tblPr>
      <w:tblGrid>
        <w:gridCol w:w="9016"/>
      </w:tblGrid>
      <w:tr w:rsidR="000A344B" w14:paraId="09FB9F39" w14:textId="77777777" w:rsidTr="006F6020">
        <w:tc>
          <w:tcPr>
            <w:tcW w:w="9016" w:type="dxa"/>
            <w:shd w:val="clear" w:color="auto" w:fill="92D050"/>
          </w:tcPr>
          <w:p w14:paraId="40795696" w14:textId="77777777" w:rsidR="000A344B" w:rsidRPr="000A344B" w:rsidRDefault="000A344B" w:rsidP="006F6020">
            <w:pPr>
              <w:spacing w:before="120" w:after="120"/>
              <w:rPr>
                <w:b/>
                <w:sz w:val="32"/>
                <w:szCs w:val="32"/>
              </w:rPr>
            </w:pPr>
            <w:r>
              <w:rPr>
                <w:b/>
                <w:sz w:val="32"/>
                <w:szCs w:val="32"/>
              </w:rPr>
              <w:t>Welcome to Our School</w:t>
            </w:r>
          </w:p>
        </w:tc>
      </w:tr>
    </w:tbl>
    <w:p w14:paraId="1518024F" w14:textId="77777777" w:rsidR="000A344B" w:rsidRDefault="000A344B" w:rsidP="0047624D">
      <w:pPr>
        <w:spacing w:before="120" w:after="120"/>
        <w:jc w:val="both"/>
      </w:pPr>
      <w:r>
        <w:t xml:space="preserve">This information pack will provide you with an insight into our school and offer some practical information which will be of use </w:t>
      </w:r>
      <w:r w:rsidRPr="0027151A">
        <w:t>to you as a prospective member of our school community.</w:t>
      </w:r>
    </w:p>
    <w:p w14:paraId="551D57CE" w14:textId="77777777" w:rsidR="0027151A" w:rsidRPr="0027151A" w:rsidRDefault="0027151A" w:rsidP="0047624D">
      <w:pPr>
        <w:spacing w:before="120" w:after="120"/>
        <w:jc w:val="both"/>
      </w:pPr>
      <w:r>
        <w:t xml:space="preserve">Thank you for showing an interest in applying for </w:t>
      </w:r>
      <w:r w:rsidR="00681909">
        <w:t>the Exams Invigilator</w:t>
      </w:r>
      <w:r>
        <w:t xml:space="preserve"> role at our College.  I hope the information below will give you a clear insight into our College and the main aims and </w:t>
      </w:r>
      <w:r w:rsidR="00D958F4">
        <w:t>priorities</w:t>
      </w:r>
      <w:r>
        <w:t xml:space="preserve"> we share for all our students and staff.</w:t>
      </w:r>
    </w:p>
    <w:p w14:paraId="61BE6222" w14:textId="77777777" w:rsidR="0047624D" w:rsidRPr="0047624D" w:rsidRDefault="0047624D" w:rsidP="0047624D">
      <w:pPr>
        <w:shd w:val="clear" w:color="auto" w:fill="FFFFFF"/>
        <w:spacing w:after="150" w:line="240" w:lineRule="auto"/>
        <w:jc w:val="both"/>
        <w:rPr>
          <w:rFonts w:eastAsia="Times New Roman" w:cstheme="minorHAnsi"/>
          <w:lang w:eastAsia="en-GB"/>
        </w:rPr>
      </w:pPr>
      <w:r w:rsidRPr="0047624D">
        <w:rPr>
          <w:rFonts w:eastAsia="Times New Roman" w:cstheme="minorHAnsi"/>
          <w:lang w:eastAsia="en-GB"/>
        </w:rPr>
        <w:t>At</w:t>
      </w:r>
      <w:r w:rsidRPr="0027151A">
        <w:rPr>
          <w:rFonts w:eastAsia="Times New Roman" w:cstheme="minorHAnsi"/>
          <w:bCs/>
          <w:lang w:eastAsia="en-GB"/>
        </w:rPr>
        <w:t> Helston Community College</w:t>
      </w:r>
      <w:r w:rsidRPr="0047624D">
        <w:rPr>
          <w:rFonts w:eastAsia="Times New Roman" w:cstheme="minorHAnsi"/>
          <w:lang w:eastAsia="en-GB"/>
        </w:rPr>
        <w:t>, our students matter: each one an individual, valued and appreciated. We are ambitious for all of our students and are committed to providing a learning experience that consists of high challenge combined with appropriate support, and effective teaching in a safe and disciplined environment.</w:t>
      </w:r>
    </w:p>
    <w:p w14:paraId="5FC7AC8F" w14:textId="77777777" w:rsidR="00A27D4D" w:rsidRDefault="00A27D4D" w:rsidP="0047624D">
      <w:pPr>
        <w:spacing w:before="120" w:after="120"/>
        <w:jc w:val="both"/>
      </w:pPr>
      <w:r>
        <w:t>Our School enjoys working collaboratively with our partner schools within Truro and Penwith Academy Trust.</w:t>
      </w:r>
    </w:p>
    <w:p w14:paraId="0A33CD9C" w14:textId="77777777" w:rsidR="00CA693B" w:rsidRDefault="00C00D1F" w:rsidP="0047624D">
      <w:pPr>
        <w:shd w:val="clear" w:color="auto" w:fill="FFFFFF" w:themeFill="background1"/>
        <w:spacing w:before="120" w:after="120"/>
        <w:jc w:val="both"/>
      </w:pPr>
      <w:r>
        <w:t xml:space="preserve">We welcome visitors as this is the best way to see our </w:t>
      </w:r>
      <w:r w:rsidR="00F13B82">
        <w:t>wonderful College.</w:t>
      </w:r>
      <w:r>
        <w:t xml:space="preserve">  Please </w:t>
      </w:r>
      <w:r w:rsidR="00F13B82">
        <w:t xml:space="preserve">contact </w:t>
      </w:r>
      <w:r w:rsidR="00681909">
        <w:t xml:space="preserve">Mandy </w:t>
      </w:r>
      <w:proofErr w:type="spellStart"/>
      <w:r w:rsidR="00681909">
        <w:t>Daniell</w:t>
      </w:r>
      <w:proofErr w:type="spellEnd"/>
      <w:r w:rsidR="00F13B82">
        <w:t xml:space="preserve"> on the </w:t>
      </w:r>
      <w:r>
        <w:t>telephone number provided if you would like to arrange to look around.</w:t>
      </w:r>
    </w:p>
    <w:tbl>
      <w:tblPr>
        <w:tblStyle w:val="TableGrid"/>
        <w:tblW w:w="0" w:type="auto"/>
        <w:shd w:val="clear" w:color="auto" w:fill="92D050"/>
        <w:tblLook w:val="04A0" w:firstRow="1" w:lastRow="0" w:firstColumn="1" w:lastColumn="0" w:noHBand="0" w:noVBand="1"/>
      </w:tblPr>
      <w:tblGrid>
        <w:gridCol w:w="9016"/>
      </w:tblGrid>
      <w:tr w:rsidR="001873B5" w14:paraId="03C39828" w14:textId="77777777" w:rsidTr="006F6020">
        <w:tc>
          <w:tcPr>
            <w:tcW w:w="9016" w:type="dxa"/>
            <w:shd w:val="clear" w:color="auto" w:fill="92D050"/>
          </w:tcPr>
          <w:p w14:paraId="00637D1E" w14:textId="77777777" w:rsidR="001873B5" w:rsidRDefault="00CA693B" w:rsidP="006F6020">
            <w:pPr>
              <w:spacing w:before="120" w:after="120"/>
              <w:rPr>
                <w:b/>
                <w:sz w:val="32"/>
                <w:szCs w:val="32"/>
              </w:rPr>
            </w:pPr>
            <w:r>
              <w:rPr>
                <w:b/>
                <w:sz w:val="32"/>
                <w:szCs w:val="32"/>
              </w:rPr>
              <w:t>General Background</w:t>
            </w:r>
          </w:p>
        </w:tc>
      </w:tr>
      <w:tr w:rsidR="001873B5" w:rsidRPr="00A27D4D" w14:paraId="0A94681B" w14:textId="77777777" w:rsidTr="006F6020">
        <w:tc>
          <w:tcPr>
            <w:tcW w:w="9016" w:type="dxa"/>
            <w:shd w:val="clear" w:color="auto" w:fill="FFFFFF" w:themeFill="background1"/>
          </w:tcPr>
          <w:p w14:paraId="01B0E91D" w14:textId="77777777" w:rsidR="00D958F4" w:rsidRDefault="00D958F4" w:rsidP="007F7632">
            <w:pPr>
              <w:shd w:val="clear" w:color="auto" w:fill="FFFFFF"/>
              <w:spacing w:after="0" w:line="240" w:lineRule="auto"/>
              <w:jc w:val="both"/>
              <w:rPr>
                <w:rFonts w:eastAsia="Times New Roman" w:cstheme="minorHAnsi"/>
                <w:lang w:eastAsia="en-GB"/>
              </w:rPr>
            </w:pPr>
            <w:r w:rsidRPr="0047624D">
              <w:rPr>
                <w:rFonts w:eastAsia="Times New Roman" w:cstheme="minorHAnsi"/>
                <w:lang w:eastAsia="en-GB"/>
              </w:rPr>
              <w:t xml:space="preserve">Our </w:t>
            </w:r>
            <w:proofErr w:type="gramStart"/>
            <w:r w:rsidRPr="0047624D">
              <w:rPr>
                <w:rFonts w:eastAsia="Times New Roman" w:cstheme="minorHAnsi"/>
                <w:lang w:eastAsia="en-GB"/>
              </w:rPr>
              <w:t>College</w:t>
            </w:r>
            <w:proofErr w:type="gramEnd"/>
            <w:r w:rsidRPr="0047624D">
              <w:rPr>
                <w:rFonts w:eastAsia="Times New Roman" w:cstheme="minorHAnsi"/>
                <w:lang w:eastAsia="en-GB"/>
              </w:rPr>
              <w:t xml:space="preserve"> is a place where doors of opportunity are opened for young people, and we encourage them to make the most of every opportunity that comes their way. We provide a diverse curriculum, allowing students to develop knowledge, skills and talents in a broad range of subject areas. We challenge students’ thinking and encourage them to learn from setbacks, so that they become resilient learners who can respond effectively to future challenges. We urge our students to believe in themselves, to take responsibility for their own learning and personal development, and to work hard so that they achieve their very best.</w:t>
            </w:r>
          </w:p>
          <w:p w14:paraId="7AEBB052" w14:textId="77777777" w:rsidR="00134279" w:rsidRDefault="00134279" w:rsidP="007F7632">
            <w:pPr>
              <w:shd w:val="clear" w:color="auto" w:fill="FFFFFF"/>
              <w:spacing w:after="0" w:line="240" w:lineRule="auto"/>
              <w:jc w:val="both"/>
              <w:rPr>
                <w:rFonts w:eastAsia="Times New Roman" w:cstheme="minorHAnsi"/>
                <w:lang w:eastAsia="en-GB"/>
              </w:rPr>
            </w:pPr>
          </w:p>
          <w:p w14:paraId="3ED828F4" w14:textId="77777777" w:rsidR="00B672BE" w:rsidRDefault="002A65E7" w:rsidP="007F7632">
            <w:pPr>
              <w:shd w:val="clear" w:color="auto" w:fill="FFFFFF"/>
              <w:spacing w:after="0" w:line="240" w:lineRule="auto"/>
              <w:jc w:val="both"/>
              <w:rPr>
                <w:rFonts w:cstheme="minorHAnsi"/>
                <w:shd w:val="clear" w:color="auto" w:fill="FFFFFF"/>
              </w:rPr>
            </w:pPr>
            <w:r w:rsidRPr="00434413">
              <w:rPr>
                <w:rFonts w:cstheme="minorHAnsi"/>
                <w:shd w:val="clear" w:color="auto" w:fill="FFFFFF"/>
              </w:rPr>
              <w:t>We believe that Helston Community College is a unique place and has something special to offer its students</w:t>
            </w:r>
            <w:r w:rsidR="00B672BE">
              <w:rPr>
                <w:rFonts w:cstheme="minorHAnsi"/>
                <w:shd w:val="clear" w:color="auto" w:fill="FFFFFF"/>
              </w:rPr>
              <w:t xml:space="preserve"> and staff.  The relationships between staff and students were recently recognised by OFSTED </w:t>
            </w:r>
            <w:r w:rsidR="00D22A84">
              <w:rPr>
                <w:rFonts w:cstheme="minorHAnsi"/>
                <w:shd w:val="clear" w:color="auto" w:fill="FFFFFF"/>
              </w:rPr>
              <w:t>as</w:t>
            </w:r>
            <w:r w:rsidR="00B672BE">
              <w:rPr>
                <w:rFonts w:cstheme="minorHAnsi"/>
                <w:shd w:val="clear" w:color="auto" w:fill="FFFFFF"/>
              </w:rPr>
              <w:t xml:space="preserve"> being ‘very strong’</w:t>
            </w:r>
            <w:r w:rsidR="00103EDC">
              <w:rPr>
                <w:rFonts w:cstheme="minorHAnsi"/>
                <w:shd w:val="clear" w:color="auto" w:fill="FFFFFF"/>
              </w:rPr>
              <w:t xml:space="preserve">; </w:t>
            </w:r>
            <w:r w:rsidR="00B672BE">
              <w:rPr>
                <w:rFonts w:cstheme="minorHAnsi"/>
                <w:shd w:val="clear" w:color="auto" w:fill="FFFFFF"/>
              </w:rPr>
              <w:t xml:space="preserve">students say that they are very proud to </w:t>
            </w:r>
            <w:r w:rsidR="0038609B" w:rsidRPr="0038609B">
              <w:rPr>
                <w:rFonts w:cstheme="minorHAnsi"/>
                <w:u w:val="single"/>
                <w:shd w:val="clear" w:color="auto" w:fill="FFFFFF"/>
              </w:rPr>
              <w:t>study</w:t>
            </w:r>
            <w:r w:rsidR="00B672BE">
              <w:rPr>
                <w:rFonts w:cstheme="minorHAnsi"/>
                <w:shd w:val="clear" w:color="auto" w:fill="FFFFFF"/>
              </w:rPr>
              <w:t xml:space="preserve"> here and staff are </w:t>
            </w:r>
            <w:r w:rsidR="0038609B">
              <w:rPr>
                <w:rFonts w:cstheme="minorHAnsi"/>
                <w:shd w:val="clear" w:color="auto" w:fill="FFFFFF"/>
              </w:rPr>
              <w:t>overwhelmingly</w:t>
            </w:r>
            <w:r w:rsidR="00B672BE">
              <w:rPr>
                <w:rFonts w:cstheme="minorHAnsi"/>
                <w:shd w:val="clear" w:color="auto" w:fill="FFFFFF"/>
              </w:rPr>
              <w:t xml:space="preserve"> proud to </w:t>
            </w:r>
            <w:r w:rsidR="00B672BE" w:rsidRPr="0038609B">
              <w:rPr>
                <w:rFonts w:cstheme="minorHAnsi"/>
                <w:u w:val="single"/>
                <w:shd w:val="clear" w:color="auto" w:fill="FFFFFF"/>
              </w:rPr>
              <w:t>work</w:t>
            </w:r>
            <w:r w:rsidR="00B672BE">
              <w:rPr>
                <w:rFonts w:cstheme="minorHAnsi"/>
                <w:shd w:val="clear" w:color="auto" w:fill="FFFFFF"/>
              </w:rPr>
              <w:t xml:space="preserve"> her</w:t>
            </w:r>
            <w:r w:rsidR="0038609B">
              <w:rPr>
                <w:rFonts w:cstheme="minorHAnsi"/>
                <w:shd w:val="clear" w:color="auto" w:fill="FFFFFF"/>
              </w:rPr>
              <w:t>e</w:t>
            </w:r>
            <w:r w:rsidR="00B672BE">
              <w:rPr>
                <w:rFonts w:cstheme="minorHAnsi"/>
                <w:shd w:val="clear" w:color="auto" w:fill="FFFFFF"/>
              </w:rPr>
              <w:t xml:space="preserve">.  </w:t>
            </w:r>
          </w:p>
          <w:p w14:paraId="05A7E97E" w14:textId="77777777" w:rsidR="00B672BE" w:rsidRDefault="00B672BE" w:rsidP="007F7632">
            <w:pPr>
              <w:shd w:val="clear" w:color="auto" w:fill="FFFFFF"/>
              <w:spacing w:after="0" w:line="240" w:lineRule="auto"/>
              <w:jc w:val="both"/>
              <w:rPr>
                <w:rFonts w:cstheme="minorHAnsi"/>
                <w:shd w:val="clear" w:color="auto" w:fill="FFFFFF"/>
              </w:rPr>
            </w:pPr>
          </w:p>
          <w:p w14:paraId="15B539E1" w14:textId="77777777" w:rsidR="002A65E7" w:rsidRDefault="0038609B" w:rsidP="007F7632">
            <w:pPr>
              <w:shd w:val="clear" w:color="auto" w:fill="FFFFFF"/>
              <w:spacing w:after="0" w:line="240" w:lineRule="auto"/>
              <w:jc w:val="both"/>
              <w:rPr>
                <w:rFonts w:cstheme="minorHAnsi"/>
                <w:shd w:val="clear" w:color="auto" w:fill="FFFFFF"/>
              </w:rPr>
            </w:pPr>
            <w:r>
              <w:rPr>
                <w:rFonts w:cstheme="minorHAnsi"/>
                <w:shd w:val="clear" w:color="auto" w:fill="FFFFFF"/>
              </w:rPr>
              <w:lastRenderedPageBreak/>
              <w:t xml:space="preserve">We are one of a few schools in Cornwall to have a Sixth </w:t>
            </w:r>
            <w:r w:rsidR="00D22A84">
              <w:rPr>
                <w:rFonts w:cstheme="minorHAnsi"/>
                <w:shd w:val="clear" w:color="auto" w:fill="FFFFFF"/>
              </w:rPr>
              <w:t>Form,</w:t>
            </w:r>
            <w:r w:rsidR="00D22A84" w:rsidRPr="00434413">
              <w:rPr>
                <w:rFonts w:cstheme="minorHAnsi"/>
                <w:shd w:val="clear" w:color="auto" w:fill="FFFFFF"/>
              </w:rPr>
              <w:t xml:space="preserve"> with</w:t>
            </w:r>
            <w:r w:rsidR="002A65E7" w:rsidRPr="00434413">
              <w:rPr>
                <w:rFonts w:cstheme="minorHAnsi"/>
                <w:shd w:val="clear" w:color="auto" w:fill="FFFFFF"/>
              </w:rPr>
              <w:t xml:space="preserve"> approximately 2</w:t>
            </w:r>
            <w:r w:rsidR="00D22A84">
              <w:rPr>
                <w:rFonts w:cstheme="minorHAnsi"/>
                <w:shd w:val="clear" w:color="auto" w:fill="FFFFFF"/>
              </w:rPr>
              <w:t>00</w:t>
            </w:r>
            <w:r w:rsidR="002A65E7" w:rsidRPr="00434413">
              <w:rPr>
                <w:rFonts w:cstheme="minorHAnsi"/>
                <w:shd w:val="clear" w:color="auto" w:fill="FFFFFF"/>
              </w:rPr>
              <w:t xml:space="preserve"> students enrolled on courses recruiting from the College's Year 11 and also from other secondary schools in the area.  Our aim at Post 16 is to provide an excellent education and </w:t>
            </w:r>
            <w:r w:rsidR="00D22A84">
              <w:rPr>
                <w:rFonts w:cstheme="minorHAnsi"/>
                <w:shd w:val="clear" w:color="auto" w:fill="FFFFFF"/>
              </w:rPr>
              <w:t>to develop the skills to allow</w:t>
            </w:r>
            <w:r w:rsidR="002A65E7" w:rsidRPr="00434413">
              <w:rPr>
                <w:rFonts w:cstheme="minorHAnsi"/>
                <w:shd w:val="clear" w:color="auto" w:fill="FFFFFF"/>
              </w:rPr>
              <w:t xml:space="preserve"> students to make the transition from College to the next stage of their lives. We are proud of our College and students for good reasons.</w:t>
            </w:r>
          </w:p>
          <w:p w14:paraId="647A1B91" w14:textId="77777777" w:rsidR="007F7632" w:rsidRDefault="007F7632" w:rsidP="007F7632">
            <w:pPr>
              <w:shd w:val="clear" w:color="auto" w:fill="FFFFFF"/>
              <w:spacing w:after="0" w:line="240" w:lineRule="auto"/>
              <w:jc w:val="both"/>
              <w:rPr>
                <w:rFonts w:cstheme="minorHAnsi"/>
                <w:shd w:val="clear" w:color="auto" w:fill="FFFFFF"/>
              </w:rPr>
            </w:pPr>
          </w:p>
          <w:p w14:paraId="3B8077AC" w14:textId="77777777" w:rsidR="001873B5" w:rsidRDefault="00B267FD" w:rsidP="00740D16">
            <w:pPr>
              <w:spacing w:after="0" w:line="240" w:lineRule="auto"/>
              <w:rPr>
                <w:rFonts w:eastAsia="Times New Roman" w:cs="Arial"/>
                <w:color w:val="141412"/>
                <w:shd w:val="clear" w:color="auto" w:fill="FFFFFF"/>
              </w:rPr>
            </w:pPr>
            <w:r>
              <w:rPr>
                <w:rFonts w:cstheme="minorHAnsi"/>
                <w:shd w:val="clear" w:color="auto" w:fill="FFFFFF"/>
              </w:rPr>
              <w:t>Helston Community College joined</w:t>
            </w:r>
            <w:r w:rsidR="00924F71">
              <w:rPr>
                <w:rFonts w:cstheme="minorHAnsi"/>
                <w:shd w:val="clear" w:color="auto" w:fill="FFFFFF"/>
              </w:rPr>
              <w:t xml:space="preserve"> Truro and Penwith Academy Trust in</w:t>
            </w:r>
            <w:r w:rsidR="007F7632">
              <w:rPr>
                <w:rFonts w:cstheme="minorHAnsi"/>
                <w:shd w:val="clear" w:color="auto" w:fill="FFFFFF"/>
              </w:rPr>
              <w:t xml:space="preserve"> January 2023.  </w:t>
            </w:r>
            <w:r w:rsidR="007F7632" w:rsidRPr="004C74F3">
              <w:rPr>
                <w:rFonts w:eastAsia="Times New Roman" w:cs="Arial"/>
                <w:color w:val="141412"/>
                <w:shd w:val="clear" w:color="auto" w:fill="FFFFFF"/>
              </w:rPr>
              <w:t xml:space="preserve">TPAT is a supportive and collaborative organisation with one primary focus: the improvement of teaching and learning within Cornwall. </w:t>
            </w:r>
            <w:r w:rsidR="007F7632">
              <w:rPr>
                <w:rFonts w:eastAsia="Times New Roman" w:cs="Arial"/>
                <w:color w:val="141412"/>
                <w:shd w:val="clear" w:color="auto" w:fill="FFFFFF"/>
              </w:rPr>
              <w:t xml:space="preserve"> </w:t>
            </w:r>
            <w:r w:rsidR="007F7632" w:rsidRPr="004C74F3">
              <w:rPr>
                <w:rFonts w:eastAsia="Times New Roman" w:cs="Arial"/>
                <w:color w:val="141412"/>
                <w:shd w:val="clear" w:color="auto" w:fill="FFFFFF"/>
              </w:rPr>
              <w:t>The Academy Trust works with local schools to ensure that young people in Cornwall have access to the best possible learning experiences.</w:t>
            </w:r>
          </w:p>
          <w:p w14:paraId="4A7BCDD6" w14:textId="77777777" w:rsidR="00740D16" w:rsidRPr="00A27D4D" w:rsidRDefault="00740D16" w:rsidP="00740D16">
            <w:pPr>
              <w:spacing w:after="0" w:line="240" w:lineRule="auto"/>
            </w:pPr>
          </w:p>
        </w:tc>
      </w:tr>
    </w:tbl>
    <w:p w14:paraId="7A6A93B8" w14:textId="77777777" w:rsidR="00A27D4D" w:rsidRDefault="00A27D4D" w:rsidP="00C00D1F">
      <w:pPr>
        <w:shd w:val="clear" w:color="auto" w:fill="FFFFFF" w:themeFill="background1"/>
        <w:spacing w:before="120" w:after="120"/>
      </w:pPr>
    </w:p>
    <w:p w14:paraId="65B1F7B9" w14:textId="77777777" w:rsidR="00F56F97" w:rsidRDefault="00F56F97" w:rsidP="00C00D1F">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rsidR="00A27D4D" w14:paraId="0499E9B0" w14:textId="77777777" w:rsidTr="006F6020">
        <w:tc>
          <w:tcPr>
            <w:tcW w:w="9016" w:type="dxa"/>
            <w:shd w:val="clear" w:color="auto" w:fill="92D050"/>
          </w:tcPr>
          <w:p w14:paraId="7779540A" w14:textId="77777777" w:rsidR="00A27D4D" w:rsidRDefault="00A27D4D" w:rsidP="006F6020">
            <w:pPr>
              <w:spacing w:before="120" w:after="120"/>
              <w:rPr>
                <w:b/>
                <w:sz w:val="32"/>
                <w:szCs w:val="32"/>
              </w:rPr>
            </w:pPr>
            <w:r>
              <w:rPr>
                <w:b/>
                <w:sz w:val="32"/>
                <w:szCs w:val="32"/>
              </w:rPr>
              <w:t>Staff Organisation</w:t>
            </w:r>
          </w:p>
        </w:tc>
      </w:tr>
      <w:tr w:rsidR="00A27D4D" w:rsidRPr="00A27D4D" w14:paraId="5C47F1CC" w14:textId="77777777" w:rsidTr="006F6020">
        <w:tc>
          <w:tcPr>
            <w:tcW w:w="9016" w:type="dxa"/>
            <w:shd w:val="clear" w:color="auto" w:fill="FFFFFF" w:themeFill="background1"/>
          </w:tcPr>
          <w:p w14:paraId="1FA6C7B3" w14:textId="77777777" w:rsidR="00A27D4D" w:rsidRPr="00A27D4D" w:rsidRDefault="00B62D7C" w:rsidP="006F6020">
            <w:pPr>
              <w:spacing w:before="120" w:after="120"/>
            </w:pPr>
            <w:r>
              <w:t>Information on key members of staff can be found on the College website:  www.helston.cornwall.sch.uk</w:t>
            </w:r>
          </w:p>
        </w:tc>
      </w:tr>
    </w:tbl>
    <w:p w14:paraId="4F13FBCC" w14:textId="77777777" w:rsidR="00A27D4D" w:rsidRDefault="00A27D4D" w:rsidP="00C00D1F">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rsidR="00A27D4D" w14:paraId="060F2284" w14:textId="77777777" w:rsidTr="006F6020">
        <w:tc>
          <w:tcPr>
            <w:tcW w:w="9016" w:type="dxa"/>
            <w:shd w:val="clear" w:color="auto" w:fill="92D050"/>
          </w:tcPr>
          <w:p w14:paraId="4CAF8F09" w14:textId="77777777" w:rsidR="00A27D4D" w:rsidRDefault="00A27D4D" w:rsidP="006F6020">
            <w:pPr>
              <w:spacing w:before="120" w:after="120"/>
              <w:rPr>
                <w:b/>
                <w:sz w:val="32"/>
                <w:szCs w:val="32"/>
              </w:rPr>
            </w:pPr>
            <w:r>
              <w:rPr>
                <w:b/>
                <w:sz w:val="32"/>
                <w:szCs w:val="32"/>
              </w:rPr>
              <w:t>Our Curriculum</w:t>
            </w:r>
          </w:p>
        </w:tc>
      </w:tr>
      <w:tr w:rsidR="00A27D4D" w:rsidRPr="00A27D4D" w14:paraId="7DD102CB" w14:textId="77777777" w:rsidTr="006F6020">
        <w:tc>
          <w:tcPr>
            <w:tcW w:w="9016" w:type="dxa"/>
            <w:shd w:val="clear" w:color="auto" w:fill="FFFFFF" w:themeFill="background1"/>
          </w:tcPr>
          <w:p w14:paraId="0DABD80E" w14:textId="77777777" w:rsidR="00B64BC8" w:rsidRPr="00B64BC8" w:rsidRDefault="00B64BC8" w:rsidP="0073779E">
            <w:pPr>
              <w:shd w:val="clear" w:color="auto" w:fill="FFFFFF"/>
              <w:spacing w:after="0" w:line="240" w:lineRule="auto"/>
              <w:rPr>
                <w:rFonts w:eastAsia="Times New Roman" w:cstheme="minorHAnsi"/>
                <w:color w:val="333333"/>
                <w:lang w:eastAsia="en-GB"/>
              </w:rPr>
            </w:pPr>
            <w:r w:rsidRPr="00B64BC8">
              <w:rPr>
                <w:rFonts w:eastAsia="Times New Roman" w:cstheme="minorHAnsi"/>
                <w:color w:val="333333"/>
                <w:lang w:eastAsia="en-GB"/>
              </w:rPr>
              <w:t>Our intent is to plan and teach an inspiring, coherent and memorable curriculum that inducts stude</w:t>
            </w:r>
            <w:r w:rsidR="0073779E">
              <w:rPr>
                <w:rFonts w:eastAsia="Times New Roman" w:cstheme="minorHAnsi"/>
                <w:color w:val="333333"/>
                <w:lang w:eastAsia="en-GB"/>
              </w:rPr>
              <w:t>nts into “powerful knowledge”.</w:t>
            </w:r>
            <w:r w:rsidR="0073779E">
              <w:rPr>
                <w:rFonts w:eastAsia="Times New Roman" w:cstheme="minorHAnsi"/>
                <w:color w:val="333333"/>
                <w:lang w:eastAsia="en-GB"/>
              </w:rPr>
              <w:br/>
            </w:r>
          </w:p>
          <w:p w14:paraId="148C4A1C" w14:textId="77777777" w:rsidR="00B64BC8" w:rsidRPr="00B64BC8" w:rsidRDefault="00B64BC8" w:rsidP="0073779E">
            <w:pPr>
              <w:shd w:val="clear" w:color="auto" w:fill="FFFFFF"/>
              <w:spacing w:after="0" w:line="240" w:lineRule="auto"/>
              <w:rPr>
                <w:rFonts w:eastAsia="Times New Roman" w:cstheme="minorHAnsi"/>
                <w:color w:val="333333"/>
                <w:lang w:eastAsia="en-GB"/>
              </w:rPr>
            </w:pPr>
            <w:r w:rsidRPr="0073779E">
              <w:rPr>
                <w:rFonts w:eastAsia="Times New Roman" w:cstheme="minorHAnsi"/>
                <w:b/>
                <w:bCs/>
                <w:color w:val="333333"/>
                <w:u w:val="single"/>
                <w:lang w:eastAsia="en-GB"/>
              </w:rPr>
              <w:t>Structure of the Curriculum</w:t>
            </w:r>
            <w:r w:rsidRPr="00B64BC8">
              <w:rPr>
                <w:rFonts w:eastAsia="Times New Roman" w:cstheme="minorHAnsi"/>
                <w:color w:val="333333"/>
                <w:lang w:eastAsia="en-GB"/>
              </w:rPr>
              <w:br/>
              <w:t>Years 7, 8 &amp; 9 – Key Stage 3 (Key knowledge and skills are built up across a broad range of subjects, creating a foundation for future study).</w:t>
            </w:r>
          </w:p>
          <w:p w14:paraId="6503D06A" w14:textId="77777777" w:rsidR="00B64BC8" w:rsidRPr="00B64BC8" w:rsidRDefault="00B64BC8" w:rsidP="0073779E">
            <w:pPr>
              <w:shd w:val="clear" w:color="auto" w:fill="FFFFFF"/>
              <w:spacing w:after="0" w:line="240" w:lineRule="auto"/>
              <w:rPr>
                <w:rFonts w:eastAsia="Times New Roman" w:cstheme="minorHAnsi"/>
                <w:color w:val="333333"/>
                <w:lang w:eastAsia="en-GB"/>
              </w:rPr>
            </w:pPr>
            <w:r w:rsidRPr="00B64BC8">
              <w:rPr>
                <w:rFonts w:eastAsia="Times New Roman" w:cstheme="minorHAnsi"/>
                <w:color w:val="333333"/>
                <w:lang w:eastAsia="en-GB"/>
              </w:rPr>
              <w:t>Years 10 &amp; 11 – Key Stage 4 (Examination courses begin, predominantly GCSE courses).</w:t>
            </w:r>
          </w:p>
          <w:p w14:paraId="5E5F4DD8" w14:textId="77777777" w:rsidR="00B64BC8" w:rsidRPr="00B64BC8" w:rsidRDefault="00B64BC8" w:rsidP="0073779E">
            <w:pPr>
              <w:shd w:val="clear" w:color="auto" w:fill="FFFFFF"/>
              <w:spacing w:after="0" w:line="240" w:lineRule="auto"/>
              <w:rPr>
                <w:rFonts w:eastAsia="Times New Roman" w:cstheme="minorHAnsi"/>
                <w:color w:val="333333"/>
                <w:lang w:eastAsia="en-GB"/>
              </w:rPr>
            </w:pPr>
            <w:proofErr w:type="spellStart"/>
            <w:r w:rsidRPr="00B64BC8">
              <w:rPr>
                <w:rFonts w:eastAsia="Times New Roman" w:cstheme="minorHAnsi"/>
                <w:color w:val="333333"/>
                <w:lang w:eastAsia="en-GB"/>
              </w:rPr>
              <w:t>Yrs</w:t>
            </w:r>
            <w:proofErr w:type="spellEnd"/>
            <w:r w:rsidRPr="00B64BC8">
              <w:rPr>
                <w:rFonts w:eastAsia="Times New Roman" w:cstheme="minorHAnsi"/>
                <w:color w:val="333333"/>
                <w:lang w:eastAsia="en-GB"/>
              </w:rPr>
              <w:t xml:space="preserve"> 12 &amp; 13 – Post 16  (Focused study on a small number of examination subjects, A levels and Applied courses).</w:t>
            </w:r>
          </w:p>
          <w:p w14:paraId="093A416C" w14:textId="77777777" w:rsidR="00B64BC8" w:rsidRPr="00B64BC8" w:rsidRDefault="00B64BC8" w:rsidP="0073779E">
            <w:pPr>
              <w:shd w:val="clear" w:color="auto" w:fill="FFFFFF"/>
              <w:spacing w:after="0" w:line="240" w:lineRule="auto"/>
              <w:rPr>
                <w:rFonts w:eastAsia="Times New Roman" w:cstheme="minorHAnsi"/>
                <w:color w:val="333333"/>
                <w:lang w:eastAsia="en-GB"/>
              </w:rPr>
            </w:pPr>
            <w:r w:rsidRPr="00B64BC8">
              <w:rPr>
                <w:rFonts w:eastAsia="Times New Roman" w:cstheme="minorHAnsi"/>
                <w:color w:val="333333"/>
                <w:lang w:eastAsia="en-GB"/>
              </w:rPr>
              <w:t> </w:t>
            </w:r>
          </w:p>
          <w:p w14:paraId="1AEC7992" w14:textId="77777777" w:rsidR="00B64BC8" w:rsidRPr="00B64BC8" w:rsidRDefault="00B64BC8" w:rsidP="0073779E">
            <w:pPr>
              <w:shd w:val="clear" w:color="auto" w:fill="FFFFFF"/>
              <w:spacing w:after="0" w:line="240" w:lineRule="auto"/>
              <w:rPr>
                <w:rFonts w:eastAsia="Times New Roman" w:cstheme="minorHAnsi"/>
                <w:color w:val="333333"/>
                <w:lang w:eastAsia="en-GB"/>
              </w:rPr>
            </w:pPr>
            <w:r w:rsidRPr="0073779E">
              <w:rPr>
                <w:rFonts w:eastAsia="Times New Roman" w:cstheme="minorHAnsi"/>
                <w:b/>
                <w:bCs/>
                <w:color w:val="333333"/>
                <w:u w:val="single"/>
                <w:lang w:eastAsia="en-GB"/>
              </w:rPr>
              <w:t>Key Stage 3 Statutory Curriculum</w:t>
            </w:r>
            <w:r w:rsidRPr="00B64BC8">
              <w:rPr>
                <w:rFonts w:eastAsia="Times New Roman" w:cstheme="minorHAnsi"/>
                <w:color w:val="333333"/>
                <w:u w:val="single"/>
                <w:lang w:eastAsia="en-GB"/>
              </w:rPr>
              <w:br/>
            </w:r>
            <w:r w:rsidRPr="00B64BC8">
              <w:rPr>
                <w:rFonts w:eastAsia="Times New Roman" w:cstheme="minorHAnsi"/>
                <w:color w:val="333333"/>
                <w:lang w:eastAsia="en-GB"/>
              </w:rPr>
              <w:t>All young people will study as part of the secondary curriculum:</w:t>
            </w:r>
          </w:p>
          <w:p w14:paraId="7D008564" w14:textId="77777777" w:rsidR="00B64BC8" w:rsidRPr="00B64BC8" w:rsidRDefault="00B64BC8" w:rsidP="0073779E">
            <w:pPr>
              <w:numPr>
                <w:ilvl w:val="0"/>
                <w:numId w:val="1"/>
              </w:numPr>
              <w:shd w:val="clear" w:color="auto" w:fill="FFFFFF"/>
              <w:spacing w:after="0" w:line="240" w:lineRule="auto"/>
              <w:ind w:left="0"/>
              <w:rPr>
                <w:rFonts w:eastAsia="Times New Roman" w:cstheme="minorHAnsi"/>
                <w:color w:val="333333"/>
                <w:lang w:eastAsia="en-GB"/>
              </w:rPr>
            </w:pPr>
            <w:r w:rsidRPr="00B64BC8">
              <w:rPr>
                <w:rFonts w:eastAsia="Times New Roman" w:cstheme="minorHAnsi"/>
                <w:color w:val="333333"/>
                <w:lang w:eastAsia="en-GB"/>
              </w:rPr>
              <w:t>Key Stage 3 core curriculum: English, Maths and Science.</w:t>
            </w:r>
          </w:p>
          <w:p w14:paraId="180A45BE" w14:textId="77777777" w:rsidR="00B64BC8" w:rsidRPr="00B64BC8" w:rsidRDefault="00B64BC8" w:rsidP="0073779E">
            <w:pPr>
              <w:numPr>
                <w:ilvl w:val="0"/>
                <w:numId w:val="1"/>
              </w:numPr>
              <w:shd w:val="clear" w:color="auto" w:fill="FFFFFF"/>
              <w:spacing w:after="0" w:line="240" w:lineRule="auto"/>
              <w:ind w:left="0"/>
              <w:rPr>
                <w:rFonts w:eastAsia="Times New Roman" w:cstheme="minorHAnsi"/>
                <w:color w:val="333333"/>
                <w:lang w:eastAsia="en-GB"/>
              </w:rPr>
            </w:pPr>
            <w:r w:rsidRPr="00B64BC8">
              <w:rPr>
                <w:rFonts w:eastAsia="Times New Roman" w:cstheme="minorHAnsi"/>
                <w:color w:val="333333"/>
                <w:lang w:eastAsia="en-GB"/>
              </w:rPr>
              <w:t>Key Stage 3 foundation subjects: Art, Design &amp; Technology, History, Geography, Modern Foreign Language, Computing, Music, PE, Citizenship.</w:t>
            </w:r>
          </w:p>
          <w:p w14:paraId="5D22399A" w14:textId="77777777" w:rsidR="00B64BC8" w:rsidRPr="00B64BC8" w:rsidRDefault="00B64BC8" w:rsidP="0073779E">
            <w:pPr>
              <w:numPr>
                <w:ilvl w:val="0"/>
                <w:numId w:val="1"/>
              </w:numPr>
              <w:shd w:val="clear" w:color="auto" w:fill="FFFFFF"/>
              <w:spacing w:after="0" w:line="240" w:lineRule="auto"/>
              <w:ind w:left="0"/>
              <w:rPr>
                <w:rFonts w:eastAsia="Times New Roman" w:cstheme="minorHAnsi"/>
                <w:color w:val="333333"/>
                <w:lang w:eastAsia="en-GB"/>
              </w:rPr>
            </w:pPr>
            <w:r w:rsidRPr="00B64BC8">
              <w:rPr>
                <w:rFonts w:eastAsia="Times New Roman" w:cstheme="minorHAnsi"/>
                <w:color w:val="333333"/>
                <w:lang w:eastAsia="en-GB"/>
              </w:rPr>
              <w:t>Religious Education.</w:t>
            </w:r>
          </w:p>
          <w:p w14:paraId="0508AFE7" w14:textId="77777777" w:rsidR="00B64BC8" w:rsidRPr="00B64BC8" w:rsidRDefault="00B64BC8" w:rsidP="0073779E">
            <w:pPr>
              <w:numPr>
                <w:ilvl w:val="0"/>
                <w:numId w:val="1"/>
              </w:numPr>
              <w:shd w:val="clear" w:color="auto" w:fill="FFFFFF"/>
              <w:spacing w:after="0" w:line="240" w:lineRule="auto"/>
              <w:ind w:left="0"/>
              <w:rPr>
                <w:rFonts w:eastAsia="Times New Roman" w:cstheme="minorHAnsi"/>
                <w:color w:val="333333"/>
                <w:lang w:eastAsia="en-GB"/>
              </w:rPr>
            </w:pPr>
            <w:r w:rsidRPr="00B64BC8">
              <w:rPr>
                <w:rFonts w:eastAsia="Times New Roman" w:cstheme="minorHAnsi"/>
                <w:color w:val="333333"/>
                <w:lang w:eastAsia="en-GB"/>
              </w:rPr>
              <w:t>Relationship and Sex Education.</w:t>
            </w:r>
            <w:r w:rsidRPr="00B64BC8">
              <w:rPr>
                <w:rFonts w:eastAsia="Times New Roman" w:cstheme="minorHAnsi"/>
                <w:color w:val="333333"/>
                <w:u w:val="single"/>
                <w:lang w:eastAsia="en-GB"/>
              </w:rPr>
              <w:br/>
            </w:r>
          </w:p>
          <w:p w14:paraId="3950D40F" w14:textId="77777777" w:rsidR="00B64BC8" w:rsidRPr="00B64BC8" w:rsidRDefault="00B64BC8" w:rsidP="0073779E">
            <w:pPr>
              <w:shd w:val="clear" w:color="auto" w:fill="FFFFFF"/>
              <w:spacing w:after="0" w:line="240" w:lineRule="auto"/>
              <w:rPr>
                <w:rFonts w:eastAsia="Times New Roman" w:cstheme="minorHAnsi"/>
                <w:color w:val="333333"/>
                <w:lang w:eastAsia="en-GB"/>
              </w:rPr>
            </w:pPr>
            <w:r w:rsidRPr="0073779E">
              <w:rPr>
                <w:rFonts w:eastAsia="Times New Roman" w:cstheme="minorHAnsi"/>
                <w:b/>
                <w:bCs/>
                <w:color w:val="333333"/>
                <w:u w:val="single"/>
                <w:lang w:eastAsia="en-GB"/>
              </w:rPr>
              <w:t>Key Stage 4 Statutory Curriculum</w:t>
            </w:r>
            <w:r w:rsidRPr="00B64BC8">
              <w:rPr>
                <w:rFonts w:eastAsia="Times New Roman" w:cstheme="minorHAnsi"/>
                <w:color w:val="333333"/>
                <w:u w:val="single"/>
                <w:lang w:eastAsia="en-GB"/>
              </w:rPr>
              <w:br/>
            </w:r>
            <w:r w:rsidRPr="00B64BC8">
              <w:rPr>
                <w:rFonts w:eastAsia="Times New Roman" w:cstheme="minorHAnsi"/>
                <w:color w:val="333333"/>
                <w:lang w:eastAsia="en-GB"/>
              </w:rPr>
              <w:t>All young people will study as part of the secondary curriculum:</w:t>
            </w:r>
          </w:p>
          <w:p w14:paraId="6CE4248E" w14:textId="77777777" w:rsidR="00B64BC8" w:rsidRPr="00B64BC8" w:rsidRDefault="00B64BC8" w:rsidP="0073779E">
            <w:pPr>
              <w:numPr>
                <w:ilvl w:val="0"/>
                <w:numId w:val="2"/>
              </w:numPr>
              <w:shd w:val="clear" w:color="auto" w:fill="FFFFFF"/>
              <w:spacing w:after="0" w:line="240" w:lineRule="auto"/>
              <w:ind w:left="0"/>
              <w:rPr>
                <w:rFonts w:eastAsia="Times New Roman" w:cstheme="minorHAnsi"/>
                <w:color w:val="333333"/>
                <w:lang w:eastAsia="en-GB"/>
              </w:rPr>
            </w:pPr>
            <w:r w:rsidRPr="00B64BC8">
              <w:rPr>
                <w:rFonts w:eastAsia="Times New Roman" w:cstheme="minorHAnsi"/>
                <w:color w:val="333333"/>
                <w:lang w:eastAsia="en-GB"/>
              </w:rPr>
              <w:t>Key Stage 4 core curriculum: English, Maths and Science.</w:t>
            </w:r>
          </w:p>
          <w:p w14:paraId="075B4504" w14:textId="77777777" w:rsidR="00B64BC8" w:rsidRPr="00B64BC8" w:rsidRDefault="00B64BC8" w:rsidP="0073779E">
            <w:pPr>
              <w:numPr>
                <w:ilvl w:val="0"/>
                <w:numId w:val="2"/>
              </w:numPr>
              <w:shd w:val="clear" w:color="auto" w:fill="FFFFFF"/>
              <w:spacing w:after="0" w:line="240" w:lineRule="auto"/>
              <w:ind w:left="0"/>
              <w:rPr>
                <w:rFonts w:eastAsia="Times New Roman" w:cstheme="minorHAnsi"/>
                <w:color w:val="333333"/>
                <w:lang w:eastAsia="en-GB"/>
              </w:rPr>
            </w:pPr>
            <w:r w:rsidRPr="00B64BC8">
              <w:rPr>
                <w:rFonts w:eastAsia="Times New Roman" w:cstheme="minorHAnsi"/>
                <w:color w:val="333333"/>
                <w:lang w:eastAsia="en-GB"/>
              </w:rPr>
              <w:t>Key Stage 4 foundation subjects: Computing,</w:t>
            </w:r>
            <w:r w:rsidR="00DA31CD">
              <w:rPr>
                <w:rFonts w:eastAsia="Times New Roman" w:cstheme="minorHAnsi"/>
                <w:color w:val="333333"/>
                <w:lang w:eastAsia="en-GB"/>
              </w:rPr>
              <w:t xml:space="preserve"> </w:t>
            </w:r>
            <w:r w:rsidRPr="00B64BC8">
              <w:rPr>
                <w:rFonts w:eastAsia="Times New Roman" w:cstheme="minorHAnsi"/>
                <w:color w:val="333333"/>
                <w:lang w:eastAsia="en-GB"/>
              </w:rPr>
              <w:t>PE, Citizenship and Religious Education.</w:t>
            </w:r>
          </w:p>
          <w:p w14:paraId="53734D72" w14:textId="77777777" w:rsidR="00B64BC8" w:rsidRPr="00B64BC8" w:rsidRDefault="00B64BC8" w:rsidP="0073779E">
            <w:pPr>
              <w:numPr>
                <w:ilvl w:val="0"/>
                <w:numId w:val="2"/>
              </w:numPr>
              <w:shd w:val="clear" w:color="auto" w:fill="FFFFFF"/>
              <w:spacing w:after="0" w:line="240" w:lineRule="auto"/>
              <w:ind w:left="0"/>
              <w:rPr>
                <w:rFonts w:eastAsia="Times New Roman" w:cstheme="minorHAnsi"/>
                <w:color w:val="333333"/>
                <w:lang w:eastAsia="en-GB"/>
              </w:rPr>
            </w:pPr>
            <w:r w:rsidRPr="00B64BC8">
              <w:rPr>
                <w:rFonts w:eastAsia="Times New Roman" w:cstheme="minorHAnsi"/>
                <w:color w:val="333333"/>
                <w:lang w:eastAsia="en-GB"/>
              </w:rPr>
              <w:t>Relationship and Sex Education.</w:t>
            </w:r>
          </w:p>
          <w:p w14:paraId="096EE197" w14:textId="77777777" w:rsidR="00A27D4D" w:rsidRPr="00DA31CD" w:rsidRDefault="00B64BC8" w:rsidP="00DA31CD">
            <w:pPr>
              <w:numPr>
                <w:ilvl w:val="0"/>
                <w:numId w:val="2"/>
              </w:numPr>
              <w:shd w:val="clear" w:color="auto" w:fill="FFFFFF"/>
              <w:spacing w:after="0" w:line="240" w:lineRule="auto"/>
              <w:ind w:left="0"/>
              <w:rPr>
                <w:rFonts w:eastAsia="Times New Roman" w:cstheme="minorHAnsi"/>
                <w:color w:val="333333"/>
                <w:lang w:eastAsia="en-GB"/>
              </w:rPr>
            </w:pPr>
            <w:r w:rsidRPr="00B64BC8">
              <w:rPr>
                <w:rFonts w:eastAsia="Times New Roman" w:cstheme="minorHAnsi"/>
                <w:color w:val="333333"/>
                <w:lang w:eastAsia="en-GB"/>
              </w:rPr>
              <w:t>A course in at least one of the Arts; Design and Technology, Humanities; Modern Foreign Languages and all four if they wish.</w:t>
            </w:r>
          </w:p>
        </w:tc>
      </w:tr>
    </w:tbl>
    <w:p w14:paraId="566514A4" w14:textId="77777777" w:rsidR="00A27D4D" w:rsidRDefault="00A27D4D" w:rsidP="00C00D1F">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rsidR="005A6171" w14:paraId="660732EC" w14:textId="77777777" w:rsidTr="006F6020">
        <w:tc>
          <w:tcPr>
            <w:tcW w:w="9016" w:type="dxa"/>
            <w:shd w:val="clear" w:color="auto" w:fill="92D050"/>
          </w:tcPr>
          <w:p w14:paraId="7ED5AAD2" w14:textId="77777777" w:rsidR="005A6171" w:rsidRDefault="00CA3CB0" w:rsidP="006F6020">
            <w:pPr>
              <w:spacing w:before="120" w:after="120"/>
              <w:rPr>
                <w:b/>
                <w:sz w:val="32"/>
                <w:szCs w:val="32"/>
              </w:rPr>
            </w:pPr>
            <w:r>
              <w:rPr>
                <w:b/>
                <w:sz w:val="32"/>
                <w:szCs w:val="32"/>
              </w:rPr>
              <w:lastRenderedPageBreak/>
              <w:t>Safeguarding</w:t>
            </w:r>
          </w:p>
        </w:tc>
      </w:tr>
      <w:tr w:rsidR="005A6171" w:rsidRPr="003E04DA" w14:paraId="1CA769B4" w14:textId="77777777" w:rsidTr="006F6020">
        <w:tc>
          <w:tcPr>
            <w:tcW w:w="9016" w:type="dxa"/>
            <w:shd w:val="clear" w:color="auto" w:fill="FFFFFF" w:themeFill="background1"/>
          </w:tcPr>
          <w:p w14:paraId="3D3972A8" w14:textId="77777777" w:rsidR="00C46384" w:rsidRPr="003E04DA" w:rsidRDefault="00C46384" w:rsidP="00BA3E30">
            <w:pPr>
              <w:spacing w:before="120" w:after="120"/>
              <w:jc w:val="both"/>
              <w:rPr>
                <w:rFonts w:eastAsia="Calibri" w:cstheme="minorHAnsi"/>
              </w:rPr>
            </w:pPr>
            <w:r w:rsidRPr="003E04DA">
              <w:rPr>
                <w:rFonts w:eastAsia="Calibri" w:cstheme="minorHAnsi"/>
              </w:rPr>
              <w:t>TPAT is committed to safeguarding and promoting the welfare of children and young people and expects all staff</w:t>
            </w:r>
            <w:r w:rsidR="003E04DA" w:rsidRPr="003E04DA">
              <w:rPr>
                <w:rFonts w:eastAsia="Calibri" w:cstheme="minorHAnsi"/>
              </w:rPr>
              <w:t>, workers</w:t>
            </w:r>
            <w:r w:rsidR="0079782E">
              <w:rPr>
                <w:rFonts w:eastAsia="Calibri" w:cstheme="minorHAnsi"/>
              </w:rPr>
              <w:t xml:space="preserve">, </w:t>
            </w:r>
            <w:r w:rsidRPr="003E04DA">
              <w:rPr>
                <w:rFonts w:eastAsia="Calibri" w:cstheme="minorHAnsi"/>
              </w:rPr>
              <w:t>volunteers</w:t>
            </w:r>
            <w:r w:rsidR="0079782E">
              <w:rPr>
                <w:rFonts w:eastAsia="Calibri" w:cstheme="minorHAnsi"/>
              </w:rPr>
              <w:t>, governors and trustees</w:t>
            </w:r>
            <w:r w:rsidRPr="003E04DA">
              <w:rPr>
                <w:rFonts w:eastAsia="Calibri" w:cstheme="minorHAnsi"/>
              </w:rPr>
              <w:t xml:space="preserve"> to share this commitment.</w:t>
            </w:r>
          </w:p>
          <w:p w14:paraId="5FF07896" w14:textId="77777777" w:rsidR="009844FB" w:rsidRDefault="00C46384" w:rsidP="00BA3E30">
            <w:pPr>
              <w:spacing w:before="120" w:after="120"/>
              <w:jc w:val="both"/>
              <w:rPr>
                <w:rFonts w:eastAsia="Times New Roman" w:cstheme="minorHAnsi"/>
                <w:lang w:eastAsia="en-GB"/>
              </w:rPr>
            </w:pPr>
            <w:r w:rsidRPr="003E04DA">
              <w:rPr>
                <w:rFonts w:eastAsia="Times New Roman" w:cstheme="minorHAnsi"/>
                <w:lang w:eastAsia="en-GB"/>
              </w:rPr>
              <w:t xml:space="preserve">Shortlisted candidates will be required to complete a </w:t>
            </w:r>
            <w:r w:rsidR="00FF69D9">
              <w:rPr>
                <w:rFonts w:eastAsia="Times New Roman" w:cstheme="minorHAnsi"/>
                <w:lang w:eastAsia="en-GB"/>
              </w:rPr>
              <w:t xml:space="preserve">Safeguarding </w:t>
            </w:r>
            <w:r w:rsidRPr="003E04DA">
              <w:rPr>
                <w:rFonts w:eastAsia="Times New Roman" w:cstheme="minorHAnsi"/>
                <w:lang w:eastAsia="en-GB"/>
              </w:rPr>
              <w:t>Self-Declaration Form as part of their application.</w:t>
            </w:r>
            <w:r w:rsidR="009844FB">
              <w:rPr>
                <w:rFonts w:eastAsia="Times New Roman" w:cstheme="minorHAnsi"/>
                <w:lang w:eastAsia="en-GB"/>
              </w:rPr>
              <w:t xml:space="preserve">  We will also carry out online search</w:t>
            </w:r>
            <w:r w:rsidR="0034166C">
              <w:rPr>
                <w:rFonts w:eastAsia="Times New Roman" w:cstheme="minorHAnsi"/>
                <w:lang w:eastAsia="en-GB"/>
              </w:rPr>
              <w:t>es</w:t>
            </w:r>
            <w:r w:rsidR="009844FB">
              <w:rPr>
                <w:rFonts w:eastAsia="Times New Roman" w:cstheme="minorHAnsi"/>
                <w:lang w:eastAsia="en-GB"/>
              </w:rPr>
              <w:t xml:space="preserve"> as part of our due diligence on the shortlisted candidates, as updated in the Keeping Children Safe in Education recommendations.  This may help identify any incidents or issues that have happened, and are publicly available online, which the School or Trust might want to explore with the candidate at interview.</w:t>
            </w:r>
          </w:p>
          <w:p w14:paraId="274EFF5D" w14:textId="77777777" w:rsidR="009844FB" w:rsidRPr="009844FB" w:rsidRDefault="00C46384" w:rsidP="00C46384">
            <w:pPr>
              <w:spacing w:before="120" w:after="120"/>
              <w:rPr>
                <w:rFonts w:eastAsia="Times New Roman" w:cstheme="minorHAnsi"/>
                <w:lang w:eastAsia="en-GB"/>
              </w:rPr>
            </w:pPr>
            <w:r w:rsidRPr="003E04DA">
              <w:rPr>
                <w:rFonts w:eastAsia="Times New Roman" w:cstheme="minorHAnsi"/>
                <w:lang w:eastAsia="en-GB"/>
              </w:rPr>
              <w:t>Successful candidates will be required to complete a Disclosure and Barring Service (DBS) application and Health Assessment form as part of their pre-employment administration.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w:t>
            </w:r>
          </w:p>
        </w:tc>
      </w:tr>
    </w:tbl>
    <w:p w14:paraId="5D8EECD7" w14:textId="77777777" w:rsidR="005A6171" w:rsidRDefault="005A6171" w:rsidP="00C00D1F">
      <w:pPr>
        <w:shd w:val="clear" w:color="auto" w:fill="FFFFFF" w:themeFill="background1"/>
        <w:spacing w:before="120" w:after="120"/>
      </w:pPr>
    </w:p>
    <w:tbl>
      <w:tblPr>
        <w:tblStyle w:val="TableGrid"/>
        <w:tblW w:w="9351" w:type="dxa"/>
        <w:shd w:val="clear" w:color="auto" w:fill="92D050"/>
        <w:tblLook w:val="04A0" w:firstRow="1" w:lastRow="0" w:firstColumn="1" w:lastColumn="0" w:noHBand="0" w:noVBand="1"/>
      </w:tblPr>
      <w:tblGrid>
        <w:gridCol w:w="9351"/>
      </w:tblGrid>
      <w:tr w:rsidR="00464F23" w14:paraId="398F22D1" w14:textId="77777777" w:rsidTr="007C5F82">
        <w:tc>
          <w:tcPr>
            <w:tcW w:w="9351" w:type="dxa"/>
            <w:shd w:val="clear" w:color="auto" w:fill="92D050"/>
          </w:tcPr>
          <w:p w14:paraId="4F20D4C3" w14:textId="77777777" w:rsidR="00464F23" w:rsidRDefault="00464F23" w:rsidP="006F6020">
            <w:pPr>
              <w:spacing w:before="120" w:after="120"/>
              <w:rPr>
                <w:b/>
                <w:sz w:val="32"/>
                <w:szCs w:val="32"/>
              </w:rPr>
            </w:pPr>
            <w:r>
              <w:rPr>
                <w:b/>
                <w:sz w:val="32"/>
                <w:szCs w:val="32"/>
              </w:rPr>
              <w:t>Application Information</w:t>
            </w:r>
          </w:p>
        </w:tc>
      </w:tr>
      <w:tr w:rsidR="00464F23" w:rsidRPr="00A27D4D" w14:paraId="40D9C290" w14:textId="77777777" w:rsidTr="007C5F82">
        <w:tc>
          <w:tcPr>
            <w:tcW w:w="9351" w:type="dxa"/>
            <w:shd w:val="clear" w:color="auto" w:fill="FFFFFF" w:themeFill="background1"/>
          </w:tcPr>
          <w:p w14:paraId="43378DEF" w14:textId="77777777" w:rsidR="00464F23" w:rsidRDefault="00464F23" w:rsidP="00FF69D9">
            <w:pPr>
              <w:spacing w:before="120" w:after="120"/>
            </w:pPr>
            <w:r>
              <w:t>We hope that you find this pack provides all of the information you need in order to consider your application for the post.  Should you have any questions or matters you would like to discuss informally, or to arrange a visit, please contact: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395"/>
            </w:tblGrid>
            <w:tr w:rsidR="00464F23" w14:paraId="5ECE1E87" w14:textId="77777777" w:rsidTr="00F20FC6">
              <w:tc>
                <w:tcPr>
                  <w:tcW w:w="3011" w:type="dxa"/>
                  <w:shd w:val="clear" w:color="auto" w:fill="C5E0B3" w:themeFill="accent6" w:themeFillTint="66"/>
                </w:tcPr>
                <w:p w14:paraId="454CD3C7" w14:textId="77777777" w:rsidR="00464F23" w:rsidRDefault="00464F23" w:rsidP="00FF69D9">
                  <w:pPr>
                    <w:spacing w:before="120" w:after="120"/>
                  </w:pPr>
                  <w:r>
                    <w:t>Contact Name:</w:t>
                  </w:r>
                </w:p>
              </w:tc>
              <w:tc>
                <w:tcPr>
                  <w:tcW w:w="4395" w:type="dxa"/>
                </w:tcPr>
                <w:p w14:paraId="2F655DD9" w14:textId="77777777" w:rsidR="00464F23" w:rsidRDefault="00681909" w:rsidP="00FF69D9">
                  <w:pPr>
                    <w:spacing w:before="120" w:after="120"/>
                    <w:ind w:left="70"/>
                  </w:pPr>
                  <w:r>
                    <w:t xml:space="preserve">Mandy </w:t>
                  </w:r>
                  <w:proofErr w:type="spellStart"/>
                  <w:r>
                    <w:t>Daniell</w:t>
                  </w:r>
                  <w:proofErr w:type="spellEnd"/>
                  <w:r>
                    <w:t>, Exams manager</w:t>
                  </w:r>
                </w:p>
              </w:tc>
            </w:tr>
            <w:tr w:rsidR="00F20FC6" w14:paraId="6F982938" w14:textId="77777777" w:rsidTr="00F20FC6">
              <w:tc>
                <w:tcPr>
                  <w:tcW w:w="3011" w:type="dxa"/>
                  <w:shd w:val="clear" w:color="auto" w:fill="C5E0B3" w:themeFill="accent6" w:themeFillTint="66"/>
                </w:tcPr>
                <w:p w14:paraId="247612F0" w14:textId="77777777" w:rsidR="00F20FC6" w:rsidRDefault="00F20FC6" w:rsidP="00FF69D9">
                  <w:pPr>
                    <w:spacing w:before="120" w:after="120"/>
                  </w:pPr>
                  <w:r>
                    <w:t>Contact Email Address:</w:t>
                  </w:r>
                </w:p>
              </w:tc>
              <w:tc>
                <w:tcPr>
                  <w:tcW w:w="4395" w:type="dxa"/>
                </w:tcPr>
                <w:p w14:paraId="60C13842" w14:textId="77777777" w:rsidR="00F20FC6" w:rsidRDefault="00811B77" w:rsidP="00681909">
                  <w:pPr>
                    <w:spacing w:before="120" w:after="120"/>
                    <w:ind w:left="70"/>
                  </w:pPr>
                  <w:hyperlink r:id="rId18" w:history="1">
                    <w:r w:rsidR="00681909" w:rsidRPr="00F13CB1">
                      <w:rPr>
                        <w:rStyle w:val="Hyperlink"/>
                      </w:rPr>
                      <w:t>mdaniell@helston.cornwall.sch.uk</w:t>
                    </w:r>
                  </w:hyperlink>
                </w:p>
              </w:tc>
            </w:tr>
            <w:tr w:rsidR="00F20FC6" w14:paraId="72ABF511" w14:textId="77777777" w:rsidTr="00F20FC6">
              <w:tc>
                <w:tcPr>
                  <w:tcW w:w="3011" w:type="dxa"/>
                  <w:shd w:val="clear" w:color="auto" w:fill="C5E0B3" w:themeFill="accent6" w:themeFillTint="66"/>
                </w:tcPr>
                <w:p w14:paraId="3B72431A" w14:textId="77777777" w:rsidR="00F20FC6" w:rsidRDefault="00F20FC6" w:rsidP="00FF69D9">
                  <w:pPr>
                    <w:spacing w:before="120" w:after="120"/>
                  </w:pPr>
                  <w:r>
                    <w:t>Contact Telephone Number:</w:t>
                  </w:r>
                </w:p>
              </w:tc>
              <w:tc>
                <w:tcPr>
                  <w:tcW w:w="4395" w:type="dxa"/>
                </w:tcPr>
                <w:p w14:paraId="29851CBB" w14:textId="77777777" w:rsidR="00F20FC6" w:rsidRDefault="00BA3E30" w:rsidP="00FF69D9">
                  <w:pPr>
                    <w:spacing w:before="120" w:after="120"/>
                    <w:ind w:left="70"/>
                  </w:pPr>
                  <w:r>
                    <w:t>01326 572685</w:t>
                  </w:r>
                </w:p>
              </w:tc>
            </w:tr>
          </w:tbl>
          <w:p w14:paraId="49E583C9" w14:textId="77777777" w:rsidR="00464F23" w:rsidRDefault="00F20FC6" w:rsidP="00FF69D9">
            <w:pPr>
              <w:spacing w:before="120" w:after="120"/>
            </w:pPr>
            <w:r>
              <w:t>Please note that CVs will not be accepted.</w:t>
            </w:r>
          </w:p>
          <w:p w14:paraId="04FDA48B" w14:textId="77777777" w:rsidR="00F20FC6" w:rsidRDefault="00F20FC6" w:rsidP="00FF69D9">
            <w:pPr>
              <w:spacing w:before="120" w:after="120"/>
            </w:pPr>
            <w:r>
              <w:t>Applicati</w:t>
            </w:r>
            <w:r w:rsidR="007C5F82">
              <w:t xml:space="preserve">on packs can be downloaded from: </w:t>
            </w:r>
            <w:hyperlink r:id="rId19" w:history="1">
              <w:r w:rsidR="007C5F82" w:rsidRPr="000D0317">
                <w:rPr>
                  <w:rStyle w:val="Hyperlink"/>
                </w:rPr>
                <w:t>www.tpacademytrust.org/web/application_pack/604811</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395"/>
            </w:tblGrid>
            <w:tr w:rsidR="00F20FC6" w14:paraId="781F62DC" w14:textId="77777777" w:rsidTr="006F6020">
              <w:tc>
                <w:tcPr>
                  <w:tcW w:w="3011" w:type="dxa"/>
                  <w:shd w:val="clear" w:color="auto" w:fill="C5E0B3" w:themeFill="accent6" w:themeFillTint="66"/>
                </w:tcPr>
                <w:p w14:paraId="119E18E7" w14:textId="77777777" w:rsidR="00F20FC6" w:rsidRDefault="00B32264" w:rsidP="00FF69D9">
                  <w:pPr>
                    <w:spacing w:before="120" w:after="120"/>
                  </w:pPr>
                  <w:r>
                    <w:t>Closing Date:</w:t>
                  </w:r>
                </w:p>
              </w:tc>
              <w:tc>
                <w:tcPr>
                  <w:tcW w:w="4395" w:type="dxa"/>
                </w:tcPr>
                <w:p w14:paraId="792E166E" w14:textId="6390BF22" w:rsidR="00F20FC6" w:rsidRDefault="00811B77" w:rsidP="00924F71">
                  <w:pPr>
                    <w:spacing w:before="120" w:after="120"/>
                    <w:ind w:left="70"/>
                  </w:pPr>
                  <w:r>
                    <w:t>TBC</w:t>
                  </w:r>
                </w:p>
              </w:tc>
            </w:tr>
          </w:tbl>
          <w:p w14:paraId="67207726" w14:textId="77777777" w:rsidR="00F20FC6" w:rsidRDefault="00B32264" w:rsidP="00FF69D9">
            <w:pPr>
              <w:spacing w:before="120" w:after="120"/>
            </w:pPr>
            <w:r>
              <w:t xml:space="preserve">Completed applications must be returned to the email address above and </w:t>
            </w:r>
            <w:r w:rsidR="005A6583">
              <w:t xml:space="preserve">be </w:t>
            </w:r>
            <w:r>
              <w:t xml:space="preserve">received by 12 </w:t>
            </w:r>
            <w:r w:rsidR="00B44501">
              <w:t>Midnight</w:t>
            </w:r>
            <w:r>
              <w:t xml:space="preserve"> on the closing date provided.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395"/>
            </w:tblGrid>
            <w:tr w:rsidR="00B32264" w14:paraId="074EB720" w14:textId="77777777" w:rsidTr="006F6020">
              <w:tc>
                <w:tcPr>
                  <w:tcW w:w="3011" w:type="dxa"/>
                  <w:shd w:val="clear" w:color="auto" w:fill="C5E0B3" w:themeFill="accent6" w:themeFillTint="66"/>
                </w:tcPr>
                <w:p w14:paraId="6387D5ED" w14:textId="77777777" w:rsidR="00B32264" w:rsidRDefault="00B32264" w:rsidP="00FF69D9">
                  <w:pPr>
                    <w:spacing w:before="120" w:after="120"/>
                  </w:pPr>
                  <w:r>
                    <w:t>Interview Date</w:t>
                  </w:r>
                  <w:r w:rsidR="005A6583">
                    <w:t>(s)</w:t>
                  </w:r>
                  <w:r>
                    <w:t>:</w:t>
                  </w:r>
                </w:p>
              </w:tc>
              <w:tc>
                <w:tcPr>
                  <w:tcW w:w="4395" w:type="dxa"/>
                </w:tcPr>
                <w:p w14:paraId="6D26DF3A" w14:textId="23B0A4ED" w:rsidR="00B32264" w:rsidRDefault="00811B77" w:rsidP="00FF69D9">
                  <w:pPr>
                    <w:spacing w:before="120" w:after="120"/>
                    <w:ind w:left="70"/>
                  </w:pPr>
                  <w:r>
                    <w:t>TBC</w:t>
                  </w:r>
                </w:p>
              </w:tc>
            </w:tr>
          </w:tbl>
          <w:p w14:paraId="71D3EE42" w14:textId="77777777" w:rsidR="00464F23" w:rsidRDefault="005A6583" w:rsidP="00FF69D9">
            <w:pPr>
              <w:spacing w:before="120" w:after="120"/>
            </w:pPr>
            <w:r>
              <w:t>To ensure the fairness of the selection process, shortlisting will be based upon information which you provide in your application, and assumptions will not be made about your experience or skills.  We will look for demonstrable evidence that you meet the criteria set out in the person specification.</w:t>
            </w:r>
          </w:p>
          <w:p w14:paraId="6A685D8C" w14:textId="77777777" w:rsidR="005A6583" w:rsidRPr="00A27D4D" w:rsidRDefault="005A6583" w:rsidP="00FF69D9">
            <w:pPr>
              <w:spacing w:before="120" w:after="120"/>
            </w:pPr>
            <w:r>
              <w:lastRenderedPageBreak/>
              <w:t>If we have not contacted you within 14 days of the closing date, it is unlikely that you have been shortlisted on this occasion.  Many thanks for your interest in this post.</w:t>
            </w:r>
          </w:p>
        </w:tc>
      </w:tr>
    </w:tbl>
    <w:p w14:paraId="7D09EE11" w14:textId="77777777" w:rsidR="00A27D4D" w:rsidRDefault="00A27D4D" w:rsidP="00C00D1F">
      <w:pPr>
        <w:shd w:val="clear" w:color="auto" w:fill="FFFFFF" w:themeFill="background1"/>
        <w:spacing w:before="120" w:after="120"/>
      </w:pPr>
    </w:p>
    <w:sectPr w:rsidR="00A27D4D">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2F333" w14:textId="77777777" w:rsidR="001D38B1" w:rsidRDefault="001D38B1" w:rsidP="001D38B1">
      <w:pPr>
        <w:spacing w:after="0" w:line="240" w:lineRule="auto"/>
      </w:pPr>
      <w:r>
        <w:separator/>
      </w:r>
    </w:p>
  </w:endnote>
  <w:endnote w:type="continuationSeparator" w:id="0">
    <w:p w14:paraId="7F7C728D" w14:textId="77777777" w:rsidR="001D38B1" w:rsidRDefault="001D38B1" w:rsidP="001D3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22E3D" w14:textId="77777777" w:rsidR="001D38B1" w:rsidRDefault="0034166C">
    <w:pPr>
      <w:pStyle w:val="Footer"/>
    </w:pPr>
    <w:r>
      <w:t>September</w:t>
    </w:r>
    <w:r w:rsidR="001D38B1">
      <w:t xml:space="preserve"> 2022</w:t>
    </w:r>
    <w:r w:rsidR="001D38B1">
      <w:tab/>
    </w:r>
    <w:r w:rsidR="001D38B1">
      <w:tab/>
      <w:t xml:space="preserve">Page </w:t>
    </w:r>
    <w:r w:rsidR="001D38B1">
      <w:rPr>
        <w:b/>
        <w:bCs/>
      </w:rPr>
      <w:fldChar w:fldCharType="begin"/>
    </w:r>
    <w:r w:rsidR="001D38B1">
      <w:rPr>
        <w:b/>
        <w:bCs/>
      </w:rPr>
      <w:instrText xml:space="preserve"> PAGE  \* Arabic  \* MERGEFORMAT </w:instrText>
    </w:r>
    <w:r w:rsidR="001D38B1">
      <w:rPr>
        <w:b/>
        <w:bCs/>
      </w:rPr>
      <w:fldChar w:fldCharType="separate"/>
    </w:r>
    <w:r w:rsidR="005701EE">
      <w:rPr>
        <w:b/>
        <w:bCs/>
        <w:noProof/>
      </w:rPr>
      <w:t>7</w:t>
    </w:r>
    <w:r w:rsidR="001D38B1">
      <w:rPr>
        <w:b/>
        <w:bCs/>
      </w:rPr>
      <w:fldChar w:fldCharType="end"/>
    </w:r>
    <w:r w:rsidR="001D38B1">
      <w:t xml:space="preserve"> of </w:t>
    </w:r>
    <w:r w:rsidR="001D38B1">
      <w:rPr>
        <w:b/>
        <w:bCs/>
      </w:rPr>
      <w:fldChar w:fldCharType="begin"/>
    </w:r>
    <w:r w:rsidR="001D38B1">
      <w:rPr>
        <w:b/>
        <w:bCs/>
      </w:rPr>
      <w:instrText xml:space="preserve"> NUMPAGES  \* Arabic  \* MERGEFORMAT </w:instrText>
    </w:r>
    <w:r w:rsidR="001D38B1">
      <w:rPr>
        <w:b/>
        <w:bCs/>
      </w:rPr>
      <w:fldChar w:fldCharType="separate"/>
    </w:r>
    <w:r w:rsidR="005701EE">
      <w:rPr>
        <w:b/>
        <w:bCs/>
        <w:noProof/>
      </w:rPr>
      <w:t>7</w:t>
    </w:r>
    <w:r w:rsidR="001D38B1">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2E547" w14:textId="77777777" w:rsidR="001D38B1" w:rsidRDefault="001D38B1" w:rsidP="001D38B1">
      <w:pPr>
        <w:spacing w:after="0" w:line="240" w:lineRule="auto"/>
      </w:pPr>
      <w:r>
        <w:separator/>
      </w:r>
    </w:p>
  </w:footnote>
  <w:footnote w:type="continuationSeparator" w:id="0">
    <w:p w14:paraId="5B5490E8" w14:textId="77777777" w:rsidR="001D38B1" w:rsidRDefault="001D38B1" w:rsidP="001D38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A6C82"/>
    <w:multiLevelType w:val="multilevel"/>
    <w:tmpl w:val="0D526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1D3907"/>
    <w:multiLevelType w:val="hybridMultilevel"/>
    <w:tmpl w:val="05167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085508"/>
    <w:multiLevelType w:val="multilevel"/>
    <w:tmpl w:val="AE50A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6765342"/>
    <w:multiLevelType w:val="hybridMultilevel"/>
    <w:tmpl w:val="B79C7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081144">
    <w:abstractNumId w:val="0"/>
  </w:num>
  <w:num w:numId="2" w16cid:durableId="1648896554">
    <w:abstractNumId w:val="2"/>
  </w:num>
  <w:num w:numId="3" w16cid:durableId="1899631704">
    <w:abstractNumId w:val="3"/>
  </w:num>
  <w:num w:numId="4" w16cid:durableId="455026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44B"/>
    <w:rsid w:val="00022801"/>
    <w:rsid w:val="00066E2E"/>
    <w:rsid w:val="0008263E"/>
    <w:rsid w:val="000A344B"/>
    <w:rsid w:val="000B19DC"/>
    <w:rsid w:val="000C3AD5"/>
    <w:rsid w:val="000E7939"/>
    <w:rsid w:val="000F561D"/>
    <w:rsid w:val="00103EDC"/>
    <w:rsid w:val="00107792"/>
    <w:rsid w:val="00134279"/>
    <w:rsid w:val="001873B5"/>
    <w:rsid w:val="00190684"/>
    <w:rsid w:val="001D38B1"/>
    <w:rsid w:val="002666A2"/>
    <w:rsid w:val="0027151A"/>
    <w:rsid w:val="002769EE"/>
    <w:rsid w:val="002A65E7"/>
    <w:rsid w:val="002D66AA"/>
    <w:rsid w:val="002F3CDC"/>
    <w:rsid w:val="002F7FEC"/>
    <w:rsid w:val="003165AC"/>
    <w:rsid w:val="0034005B"/>
    <w:rsid w:val="0034166C"/>
    <w:rsid w:val="003521DC"/>
    <w:rsid w:val="0038609B"/>
    <w:rsid w:val="00397A2E"/>
    <w:rsid w:val="003E04DA"/>
    <w:rsid w:val="003E0D0B"/>
    <w:rsid w:val="00422311"/>
    <w:rsid w:val="00434413"/>
    <w:rsid w:val="00457825"/>
    <w:rsid w:val="00464F23"/>
    <w:rsid w:val="0047624D"/>
    <w:rsid w:val="00502D22"/>
    <w:rsid w:val="005701EE"/>
    <w:rsid w:val="005A6171"/>
    <w:rsid w:val="005A6583"/>
    <w:rsid w:val="006173C8"/>
    <w:rsid w:val="006234C1"/>
    <w:rsid w:val="006250ED"/>
    <w:rsid w:val="00651ECF"/>
    <w:rsid w:val="00680320"/>
    <w:rsid w:val="00681909"/>
    <w:rsid w:val="0069011C"/>
    <w:rsid w:val="0072242E"/>
    <w:rsid w:val="0073779E"/>
    <w:rsid w:val="00740D16"/>
    <w:rsid w:val="00760217"/>
    <w:rsid w:val="00765870"/>
    <w:rsid w:val="00775C05"/>
    <w:rsid w:val="007776A9"/>
    <w:rsid w:val="007808DD"/>
    <w:rsid w:val="00792928"/>
    <w:rsid w:val="0079782E"/>
    <w:rsid w:val="007C5F82"/>
    <w:rsid w:val="007F7632"/>
    <w:rsid w:val="00801404"/>
    <w:rsid w:val="00811B77"/>
    <w:rsid w:val="00823815"/>
    <w:rsid w:val="00824951"/>
    <w:rsid w:val="008520DD"/>
    <w:rsid w:val="0089011D"/>
    <w:rsid w:val="00900890"/>
    <w:rsid w:val="00912205"/>
    <w:rsid w:val="00924F71"/>
    <w:rsid w:val="0097665B"/>
    <w:rsid w:val="009844FB"/>
    <w:rsid w:val="00A04AA1"/>
    <w:rsid w:val="00A27D4D"/>
    <w:rsid w:val="00A33BAA"/>
    <w:rsid w:val="00A501C8"/>
    <w:rsid w:val="00A83540"/>
    <w:rsid w:val="00AA0907"/>
    <w:rsid w:val="00AF6AB8"/>
    <w:rsid w:val="00B267FD"/>
    <w:rsid w:val="00B30B0F"/>
    <w:rsid w:val="00B32264"/>
    <w:rsid w:val="00B44501"/>
    <w:rsid w:val="00B62D7C"/>
    <w:rsid w:val="00B64BC8"/>
    <w:rsid w:val="00B672BE"/>
    <w:rsid w:val="00B80F46"/>
    <w:rsid w:val="00B93AE8"/>
    <w:rsid w:val="00BA2CB4"/>
    <w:rsid w:val="00BA3E30"/>
    <w:rsid w:val="00BD66D0"/>
    <w:rsid w:val="00C00D1F"/>
    <w:rsid w:val="00C214C6"/>
    <w:rsid w:val="00C46384"/>
    <w:rsid w:val="00C5427F"/>
    <w:rsid w:val="00CA3CB0"/>
    <w:rsid w:val="00CA693B"/>
    <w:rsid w:val="00CD25E1"/>
    <w:rsid w:val="00CD71F6"/>
    <w:rsid w:val="00CF6BA6"/>
    <w:rsid w:val="00D22A84"/>
    <w:rsid w:val="00D8690C"/>
    <w:rsid w:val="00D958F4"/>
    <w:rsid w:val="00DA31CD"/>
    <w:rsid w:val="00DC44EB"/>
    <w:rsid w:val="00E11F88"/>
    <w:rsid w:val="00E12764"/>
    <w:rsid w:val="00E86D1D"/>
    <w:rsid w:val="00ED38FB"/>
    <w:rsid w:val="00F12383"/>
    <w:rsid w:val="00F13B82"/>
    <w:rsid w:val="00F20FC6"/>
    <w:rsid w:val="00F56F97"/>
    <w:rsid w:val="00F64FAA"/>
    <w:rsid w:val="00F810FE"/>
    <w:rsid w:val="00F8334E"/>
    <w:rsid w:val="00F863D3"/>
    <w:rsid w:val="00FE1837"/>
    <w:rsid w:val="00FF1F7F"/>
    <w:rsid w:val="00FF6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2A329"/>
  <w15:chartTrackingRefBased/>
  <w15:docId w15:val="{39EE1383-3142-4037-881A-11EE11E3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44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3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0FC6"/>
    <w:rPr>
      <w:color w:val="0563C1" w:themeColor="hyperlink"/>
      <w:u w:val="single"/>
    </w:rPr>
  </w:style>
  <w:style w:type="paragraph" w:styleId="NormalWeb">
    <w:name w:val="Normal (Web)"/>
    <w:basedOn w:val="Normal"/>
    <w:uiPriority w:val="99"/>
    <w:unhideWhenUsed/>
    <w:rsid w:val="0034005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4005B"/>
    <w:pPr>
      <w:spacing w:after="10" w:line="268" w:lineRule="auto"/>
      <w:ind w:left="720" w:right="164" w:hanging="10"/>
      <w:contextualSpacing/>
      <w:jc w:val="both"/>
    </w:pPr>
    <w:rPr>
      <w:rFonts w:ascii="Arial" w:eastAsia="Arial" w:hAnsi="Arial" w:cs="Arial"/>
      <w:color w:val="000000"/>
      <w:sz w:val="24"/>
      <w:lang w:eastAsia="en-GB"/>
    </w:rPr>
  </w:style>
  <w:style w:type="paragraph" w:styleId="Header">
    <w:name w:val="header"/>
    <w:basedOn w:val="Normal"/>
    <w:link w:val="HeaderChar"/>
    <w:uiPriority w:val="99"/>
    <w:unhideWhenUsed/>
    <w:rsid w:val="001D38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38B1"/>
  </w:style>
  <w:style w:type="paragraph" w:styleId="Footer">
    <w:name w:val="footer"/>
    <w:basedOn w:val="Normal"/>
    <w:link w:val="FooterChar"/>
    <w:uiPriority w:val="99"/>
    <w:unhideWhenUsed/>
    <w:rsid w:val="001D38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8B1"/>
  </w:style>
  <w:style w:type="character" w:styleId="Strong">
    <w:name w:val="Strong"/>
    <w:basedOn w:val="DefaultParagraphFont"/>
    <w:uiPriority w:val="22"/>
    <w:qFormat/>
    <w:rsid w:val="0047624D"/>
    <w:rPr>
      <w:b/>
      <w:bCs/>
    </w:rPr>
  </w:style>
  <w:style w:type="paragraph" w:styleId="BalloonText">
    <w:name w:val="Balloon Text"/>
    <w:basedOn w:val="Normal"/>
    <w:link w:val="BalloonTextChar"/>
    <w:uiPriority w:val="99"/>
    <w:semiHidden/>
    <w:unhideWhenUsed/>
    <w:rsid w:val="00DC44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4EB"/>
    <w:rPr>
      <w:rFonts w:ascii="Segoe UI" w:hAnsi="Segoe UI" w:cs="Segoe UI"/>
      <w:sz w:val="18"/>
      <w:szCs w:val="18"/>
    </w:rPr>
  </w:style>
  <w:style w:type="paragraph" w:styleId="BodyText3">
    <w:name w:val="Body Text 3"/>
    <w:basedOn w:val="Normal"/>
    <w:link w:val="BodyText3Char"/>
    <w:rsid w:val="00AA0907"/>
    <w:pPr>
      <w:autoSpaceDE w:val="0"/>
      <w:autoSpaceDN w:val="0"/>
      <w:adjustRightInd w:val="0"/>
      <w:spacing w:after="0" w:line="180" w:lineRule="atLeast"/>
      <w:jc w:val="both"/>
    </w:pPr>
    <w:rPr>
      <w:rFonts w:ascii="Arial" w:eastAsia="Times New Roman" w:hAnsi="Arial" w:cs="Arial"/>
      <w:spacing w:val="15"/>
      <w:sz w:val="18"/>
      <w:szCs w:val="18"/>
      <w:lang w:val="en-US"/>
    </w:rPr>
  </w:style>
  <w:style w:type="character" w:customStyle="1" w:styleId="BodyText3Char">
    <w:name w:val="Body Text 3 Char"/>
    <w:basedOn w:val="DefaultParagraphFont"/>
    <w:link w:val="BodyText3"/>
    <w:rsid w:val="00AA0907"/>
    <w:rPr>
      <w:rFonts w:ascii="Arial" w:eastAsia="Times New Roman" w:hAnsi="Arial" w:cs="Arial"/>
      <w:spacing w:val="15"/>
      <w:sz w:val="18"/>
      <w:szCs w:val="18"/>
      <w:lang w:val="en-US"/>
    </w:rPr>
  </w:style>
  <w:style w:type="paragraph" w:styleId="BodyText">
    <w:name w:val="Body Text"/>
    <w:basedOn w:val="Normal"/>
    <w:link w:val="BodyTextChar"/>
    <w:uiPriority w:val="99"/>
    <w:semiHidden/>
    <w:unhideWhenUsed/>
    <w:rsid w:val="002666A2"/>
    <w:pPr>
      <w:spacing w:after="120"/>
    </w:pPr>
  </w:style>
  <w:style w:type="character" w:customStyle="1" w:styleId="BodyTextChar">
    <w:name w:val="Body Text Char"/>
    <w:basedOn w:val="DefaultParagraphFont"/>
    <w:link w:val="BodyText"/>
    <w:uiPriority w:val="99"/>
    <w:semiHidden/>
    <w:rsid w:val="00266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7169">
      <w:bodyDiv w:val="1"/>
      <w:marLeft w:val="0"/>
      <w:marRight w:val="0"/>
      <w:marTop w:val="0"/>
      <w:marBottom w:val="0"/>
      <w:divBdr>
        <w:top w:val="none" w:sz="0" w:space="0" w:color="auto"/>
        <w:left w:val="none" w:sz="0" w:space="0" w:color="auto"/>
        <w:bottom w:val="none" w:sz="0" w:space="0" w:color="auto"/>
        <w:right w:val="none" w:sz="0" w:space="0" w:color="auto"/>
      </w:divBdr>
    </w:div>
    <w:div w:id="153839929">
      <w:bodyDiv w:val="1"/>
      <w:marLeft w:val="0"/>
      <w:marRight w:val="0"/>
      <w:marTop w:val="0"/>
      <w:marBottom w:val="0"/>
      <w:divBdr>
        <w:top w:val="none" w:sz="0" w:space="0" w:color="auto"/>
        <w:left w:val="none" w:sz="0" w:space="0" w:color="auto"/>
        <w:bottom w:val="none" w:sz="0" w:space="0" w:color="auto"/>
        <w:right w:val="none" w:sz="0" w:space="0" w:color="auto"/>
      </w:divBdr>
      <w:divsChild>
        <w:div w:id="1424103576">
          <w:marLeft w:val="0"/>
          <w:marRight w:val="0"/>
          <w:marTop w:val="0"/>
          <w:marBottom w:val="0"/>
          <w:divBdr>
            <w:top w:val="none" w:sz="0" w:space="0" w:color="auto"/>
            <w:left w:val="none" w:sz="0" w:space="0" w:color="auto"/>
            <w:bottom w:val="none" w:sz="0" w:space="0" w:color="auto"/>
            <w:right w:val="none" w:sz="0" w:space="0" w:color="auto"/>
          </w:divBdr>
        </w:div>
      </w:divsChild>
    </w:div>
    <w:div w:id="231896190">
      <w:bodyDiv w:val="1"/>
      <w:marLeft w:val="0"/>
      <w:marRight w:val="0"/>
      <w:marTop w:val="0"/>
      <w:marBottom w:val="0"/>
      <w:divBdr>
        <w:top w:val="none" w:sz="0" w:space="0" w:color="auto"/>
        <w:left w:val="none" w:sz="0" w:space="0" w:color="auto"/>
        <w:bottom w:val="none" w:sz="0" w:space="0" w:color="auto"/>
        <w:right w:val="none" w:sz="0" w:space="0" w:color="auto"/>
      </w:divBdr>
      <w:divsChild>
        <w:div w:id="47995584">
          <w:marLeft w:val="0"/>
          <w:marRight w:val="0"/>
          <w:marTop w:val="0"/>
          <w:marBottom w:val="0"/>
          <w:divBdr>
            <w:top w:val="none" w:sz="0" w:space="0" w:color="auto"/>
            <w:left w:val="none" w:sz="0" w:space="0" w:color="auto"/>
            <w:bottom w:val="none" w:sz="0" w:space="0" w:color="auto"/>
            <w:right w:val="none" w:sz="0" w:space="0" w:color="auto"/>
          </w:divBdr>
        </w:div>
        <w:div w:id="361370026">
          <w:marLeft w:val="0"/>
          <w:marRight w:val="0"/>
          <w:marTop w:val="0"/>
          <w:marBottom w:val="0"/>
          <w:divBdr>
            <w:top w:val="none" w:sz="0" w:space="0" w:color="auto"/>
            <w:left w:val="none" w:sz="0" w:space="0" w:color="auto"/>
            <w:bottom w:val="none" w:sz="0" w:space="0" w:color="auto"/>
            <w:right w:val="none" w:sz="0" w:space="0" w:color="auto"/>
          </w:divBdr>
        </w:div>
        <w:div w:id="623850627">
          <w:marLeft w:val="0"/>
          <w:marRight w:val="0"/>
          <w:marTop w:val="0"/>
          <w:marBottom w:val="0"/>
          <w:divBdr>
            <w:top w:val="none" w:sz="0" w:space="0" w:color="auto"/>
            <w:left w:val="none" w:sz="0" w:space="0" w:color="auto"/>
            <w:bottom w:val="none" w:sz="0" w:space="0" w:color="auto"/>
            <w:right w:val="none" w:sz="0" w:space="0" w:color="auto"/>
          </w:divBdr>
        </w:div>
      </w:divsChild>
    </w:div>
    <w:div w:id="1351494114">
      <w:bodyDiv w:val="1"/>
      <w:marLeft w:val="0"/>
      <w:marRight w:val="0"/>
      <w:marTop w:val="0"/>
      <w:marBottom w:val="0"/>
      <w:divBdr>
        <w:top w:val="none" w:sz="0" w:space="0" w:color="auto"/>
        <w:left w:val="none" w:sz="0" w:space="0" w:color="auto"/>
        <w:bottom w:val="none" w:sz="0" w:space="0" w:color="auto"/>
        <w:right w:val="none" w:sz="0" w:space="0" w:color="auto"/>
      </w:divBdr>
    </w:div>
    <w:div w:id="166632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mailto:mdaniell@helston.cornwall.sch.uk" TargetMode="External"/><Relationship Id="rId18" Type="http://schemas.openxmlformats.org/officeDocument/2006/relationships/hyperlink" Target="mailto:mdaniell@helston.cornwall.sch.u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pacademytrust.org/web/application_pack/604811"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http://www.tpacademytrust.org/web/application_pack/604811" TargetMode="External"/><Relationship Id="rId19" Type="http://schemas.openxmlformats.org/officeDocument/2006/relationships/hyperlink" Target="http://www.tpacademytrust.org/web/application_pack/604811" TargetMode="External"/><Relationship Id="rId4" Type="http://schemas.openxmlformats.org/officeDocument/2006/relationships/webSettings" Target="webSettings.xml"/><Relationship Id="rId9" Type="http://schemas.openxmlformats.org/officeDocument/2006/relationships/hyperlink" Target="http://www.tpacademytrust.org/web/application_pack/604811" TargetMode="External"/><Relationship Id="rId14" Type="http://schemas.openxmlformats.org/officeDocument/2006/relationships/hyperlink" Target="http://www.tpacademytrust.org/web/application_pack/60481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1642</Words>
  <Characters>9365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Higgins</dc:creator>
  <cp:keywords/>
  <dc:description/>
  <cp:lastModifiedBy>Stephanie Trethowan</cp:lastModifiedBy>
  <cp:revision>5</cp:revision>
  <cp:lastPrinted>2023-01-25T15:50:00Z</cp:lastPrinted>
  <dcterms:created xsi:type="dcterms:W3CDTF">2023-01-25T15:32:00Z</dcterms:created>
  <dcterms:modified xsi:type="dcterms:W3CDTF">2023-01-30T13:12:00Z</dcterms:modified>
</cp:coreProperties>
</file>